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576A57" w14:textId="77777777" w:rsidR="00313229" w:rsidRPr="00313229" w:rsidRDefault="00313229" w:rsidP="00313229">
      <w:pPr>
        <w:spacing w:after="0" w:line="240" w:lineRule="auto"/>
        <w:jc w:val="center"/>
        <w:rPr>
          <w:rFonts w:ascii="Times New Roman" w:hAnsi="Times New Roman" w:cs="Times New Roman"/>
          <w:sz w:val="24"/>
          <w:szCs w:val="24"/>
        </w:rPr>
      </w:pPr>
    </w:p>
    <w:p w14:paraId="69976E49" w14:textId="77777777" w:rsidR="00313229" w:rsidRPr="00313229" w:rsidRDefault="00313229" w:rsidP="00FF185E">
      <w:pPr>
        <w:spacing w:after="0" w:line="240" w:lineRule="auto"/>
        <w:jc w:val="center"/>
        <w:rPr>
          <w:rFonts w:ascii="Times New Roman" w:hAnsi="Times New Roman" w:cs="Times New Roman"/>
          <w:sz w:val="24"/>
          <w:szCs w:val="24"/>
        </w:rPr>
      </w:pPr>
      <w:r w:rsidRPr="00313229">
        <w:rPr>
          <w:rFonts w:ascii="Times New Roman" w:hAnsi="Times New Roman" w:cs="Times New Roman"/>
          <w:sz w:val="24"/>
          <w:szCs w:val="24"/>
        </w:rPr>
        <w:t>Form M</w:t>
      </w:r>
    </w:p>
    <w:p w14:paraId="716EC8D3" w14:textId="77777777" w:rsidR="00313229" w:rsidRPr="00313229" w:rsidRDefault="00313229" w:rsidP="00313229">
      <w:pPr>
        <w:spacing w:after="0" w:line="240" w:lineRule="auto"/>
        <w:jc w:val="center"/>
        <w:rPr>
          <w:rFonts w:ascii="Times New Roman" w:hAnsi="Times New Roman" w:cs="Times New Roman"/>
          <w:sz w:val="24"/>
          <w:szCs w:val="24"/>
        </w:rPr>
      </w:pPr>
      <w:r w:rsidRPr="00313229">
        <w:rPr>
          <w:rFonts w:ascii="Times New Roman" w:hAnsi="Times New Roman" w:cs="Times New Roman"/>
          <w:i/>
          <w:sz w:val="24"/>
          <w:szCs w:val="24"/>
        </w:rPr>
        <w:t>(reg. 96(1))</w:t>
      </w:r>
    </w:p>
    <w:p w14:paraId="421B2C7B" w14:textId="77777777" w:rsidR="00313229" w:rsidRPr="00313229" w:rsidRDefault="00313229" w:rsidP="00313229">
      <w:pPr>
        <w:spacing w:after="0" w:line="240" w:lineRule="auto"/>
        <w:jc w:val="center"/>
        <w:rPr>
          <w:rFonts w:ascii="Times New Roman" w:hAnsi="Times New Roman" w:cs="Times New Roman"/>
          <w:sz w:val="24"/>
          <w:szCs w:val="24"/>
        </w:rPr>
      </w:pPr>
    </w:p>
    <w:p w14:paraId="27863ED4" w14:textId="77777777" w:rsidR="00313229" w:rsidRPr="00313229" w:rsidRDefault="00313229" w:rsidP="00313229">
      <w:pPr>
        <w:spacing w:after="0" w:line="240" w:lineRule="auto"/>
        <w:jc w:val="center"/>
        <w:rPr>
          <w:rFonts w:ascii="Times New Roman" w:hAnsi="Times New Roman" w:cs="Times New Roman"/>
          <w:sz w:val="24"/>
          <w:szCs w:val="24"/>
        </w:rPr>
      </w:pPr>
      <w:r w:rsidRPr="00313229">
        <w:rPr>
          <w:rFonts w:ascii="Times New Roman" w:hAnsi="Times New Roman" w:cs="Times New Roman"/>
          <w:sz w:val="24"/>
          <w:szCs w:val="24"/>
        </w:rPr>
        <w:t>Declaration of Beneficial Owners</w:t>
      </w:r>
    </w:p>
    <w:p w14:paraId="6425242E" w14:textId="77777777" w:rsidR="00313229" w:rsidRPr="00313229" w:rsidRDefault="00313229" w:rsidP="00313229">
      <w:pPr>
        <w:spacing w:after="0" w:line="240" w:lineRule="auto"/>
        <w:jc w:val="center"/>
        <w:rPr>
          <w:rFonts w:ascii="Times New Roman" w:hAnsi="Times New Roman" w:cs="Times New Roman"/>
          <w:sz w:val="24"/>
          <w:szCs w:val="24"/>
        </w:rPr>
      </w:pPr>
    </w:p>
    <w:tbl>
      <w:tblPr>
        <w:tblW w:w="10854" w:type="dxa"/>
        <w:tblInd w:w="121" w:type="dxa"/>
        <w:tblLayout w:type="fixed"/>
        <w:tblCellMar>
          <w:left w:w="0" w:type="dxa"/>
          <w:right w:w="0" w:type="dxa"/>
        </w:tblCellMar>
        <w:tblLook w:val="0000" w:firstRow="0" w:lastRow="0" w:firstColumn="0" w:lastColumn="0" w:noHBand="0" w:noVBand="0"/>
      </w:tblPr>
      <w:tblGrid>
        <w:gridCol w:w="10854"/>
      </w:tblGrid>
      <w:tr w:rsidR="00313229" w:rsidRPr="00313229" w14:paraId="7AD25F02" w14:textId="77777777" w:rsidTr="00313229">
        <w:trPr>
          <w:trHeight w:val="58"/>
        </w:trPr>
        <w:tc>
          <w:tcPr>
            <w:tcW w:w="10854" w:type="dxa"/>
            <w:tcBorders>
              <w:top w:val="single" w:sz="4" w:space="0" w:color="000000"/>
              <w:left w:val="single" w:sz="4" w:space="0" w:color="000000"/>
              <w:bottom w:val="single" w:sz="4" w:space="0" w:color="000000"/>
              <w:right w:val="single" w:sz="4" w:space="0" w:color="000000"/>
            </w:tcBorders>
          </w:tcPr>
          <w:p w14:paraId="7FE9D864" w14:textId="77777777" w:rsidR="00313229" w:rsidRPr="00313229" w:rsidRDefault="00313229" w:rsidP="00313229">
            <w:pPr>
              <w:widowControl w:val="0"/>
              <w:autoSpaceDE w:val="0"/>
              <w:autoSpaceDN w:val="0"/>
              <w:adjustRightInd w:val="0"/>
              <w:spacing w:after="0" w:line="240" w:lineRule="auto"/>
              <w:rPr>
                <w:rFonts w:ascii="Times New Roman" w:eastAsiaTheme="minorEastAsia" w:hAnsi="Times New Roman" w:cs="Times New Roman"/>
                <w:b/>
                <w:bCs/>
                <w:sz w:val="24"/>
                <w:szCs w:val="24"/>
                <w:lang w:val="en-US"/>
              </w:rPr>
            </w:pPr>
            <w:r w:rsidRPr="00313229">
              <w:rPr>
                <w:rFonts w:ascii="Times New Roman" w:eastAsiaTheme="minorEastAsia" w:hAnsi="Times New Roman" w:cs="Times New Roman"/>
                <w:b/>
                <w:bCs/>
                <w:sz w:val="24"/>
                <w:szCs w:val="24"/>
                <w:lang w:val="en-US"/>
              </w:rPr>
              <w:t xml:space="preserve">Declaration to establish beneficial owners of a citizen owned contractor or a joint venture with a non-citizen owned </w:t>
            </w:r>
            <w:proofErr w:type="gramStart"/>
            <w:r w:rsidRPr="00313229">
              <w:rPr>
                <w:rFonts w:ascii="Times New Roman" w:eastAsiaTheme="minorEastAsia" w:hAnsi="Times New Roman" w:cs="Times New Roman"/>
                <w:b/>
                <w:bCs/>
                <w:sz w:val="24"/>
                <w:szCs w:val="24"/>
                <w:lang w:val="en-US"/>
              </w:rPr>
              <w:t>contractor</w:t>
            </w:r>
            <w:proofErr w:type="gramEnd"/>
            <w:r w:rsidRPr="00313229">
              <w:rPr>
                <w:rFonts w:ascii="Times New Roman" w:eastAsiaTheme="minorEastAsia" w:hAnsi="Times New Roman" w:cs="Times New Roman"/>
                <w:b/>
                <w:bCs/>
                <w:sz w:val="24"/>
                <w:szCs w:val="24"/>
                <w:lang w:val="en-US"/>
              </w:rPr>
              <w:t xml:space="preserve"> </w:t>
            </w:r>
          </w:p>
          <w:p w14:paraId="491F72CF" w14:textId="77777777" w:rsidR="00313229" w:rsidRPr="00313229" w:rsidRDefault="00313229" w:rsidP="00313229">
            <w:pPr>
              <w:widowControl w:val="0"/>
              <w:autoSpaceDE w:val="0"/>
              <w:autoSpaceDN w:val="0"/>
              <w:adjustRightInd w:val="0"/>
              <w:spacing w:after="0" w:line="240" w:lineRule="auto"/>
              <w:jc w:val="both"/>
              <w:rPr>
                <w:rFonts w:ascii="Times New Roman" w:eastAsiaTheme="minorEastAsia" w:hAnsi="Times New Roman" w:cs="Times New Roman"/>
                <w:b/>
                <w:sz w:val="24"/>
                <w:szCs w:val="24"/>
                <w:lang w:val="en-US"/>
              </w:rPr>
            </w:pPr>
          </w:p>
          <w:p w14:paraId="56843A0D" w14:textId="77777777" w:rsidR="00313229" w:rsidRPr="00313229" w:rsidRDefault="00313229" w:rsidP="00313229">
            <w:pPr>
              <w:widowControl w:val="0"/>
              <w:tabs>
                <w:tab w:val="left" w:pos="-1248"/>
                <w:tab w:val="left" w:pos="-720"/>
                <w:tab w:val="left" w:pos="0"/>
              </w:tabs>
              <w:autoSpaceDE w:val="0"/>
              <w:autoSpaceDN w:val="0"/>
              <w:adjustRightInd w:val="0"/>
              <w:spacing w:after="0" w:line="240" w:lineRule="auto"/>
              <w:ind w:left="709" w:hanging="709"/>
              <w:jc w:val="both"/>
              <w:rPr>
                <w:rFonts w:ascii="Times New Roman" w:eastAsiaTheme="minorEastAsia" w:hAnsi="Times New Roman" w:cs="Times New Roman"/>
                <w:sz w:val="24"/>
                <w:szCs w:val="24"/>
                <w:lang w:val="en-US"/>
              </w:rPr>
            </w:pPr>
            <w:r w:rsidRPr="00313229">
              <w:rPr>
                <w:rFonts w:ascii="Times New Roman" w:eastAsiaTheme="minorEastAsia" w:hAnsi="Times New Roman" w:cs="Times New Roman"/>
                <w:sz w:val="24"/>
                <w:szCs w:val="24"/>
                <w:lang w:val="en-US"/>
              </w:rPr>
              <w:t>1. Declaration to establish eligibility for reservation and price preferences for citizen contractor and any other</w:t>
            </w:r>
          </w:p>
          <w:p w14:paraId="29B3F02C" w14:textId="77777777" w:rsidR="00313229" w:rsidRPr="00313229" w:rsidRDefault="00313229" w:rsidP="00313229">
            <w:pPr>
              <w:widowControl w:val="0"/>
              <w:tabs>
                <w:tab w:val="left" w:pos="-1248"/>
                <w:tab w:val="left" w:pos="-720"/>
                <w:tab w:val="left" w:pos="0"/>
              </w:tabs>
              <w:autoSpaceDE w:val="0"/>
              <w:autoSpaceDN w:val="0"/>
              <w:adjustRightInd w:val="0"/>
              <w:spacing w:after="0" w:line="240" w:lineRule="auto"/>
              <w:ind w:left="709" w:hanging="709"/>
              <w:jc w:val="both"/>
              <w:rPr>
                <w:rFonts w:ascii="Times New Roman" w:eastAsiaTheme="minorEastAsia" w:hAnsi="Times New Roman" w:cs="Times New Roman"/>
                <w:sz w:val="24"/>
                <w:szCs w:val="24"/>
                <w:lang w:val="en-US"/>
              </w:rPr>
            </w:pPr>
            <w:r w:rsidRPr="00313229">
              <w:rPr>
                <w:rFonts w:ascii="Times New Roman" w:eastAsiaTheme="minorEastAsia" w:hAnsi="Times New Roman" w:cs="Times New Roman"/>
                <w:sz w:val="24"/>
                <w:szCs w:val="24"/>
                <w:lang w:val="en-US"/>
              </w:rPr>
              <w:t>entity.</w:t>
            </w:r>
          </w:p>
          <w:p w14:paraId="77118D97" w14:textId="77777777" w:rsidR="00313229" w:rsidRPr="00313229" w:rsidRDefault="00313229" w:rsidP="00313229">
            <w:pPr>
              <w:widowControl w:val="0"/>
              <w:tabs>
                <w:tab w:val="left" w:pos="-1248"/>
                <w:tab w:val="left" w:pos="-720"/>
                <w:tab w:val="left" w:pos="0"/>
              </w:tabs>
              <w:autoSpaceDE w:val="0"/>
              <w:autoSpaceDN w:val="0"/>
              <w:adjustRightInd w:val="0"/>
              <w:spacing w:after="0" w:line="240" w:lineRule="auto"/>
              <w:ind w:left="709" w:hanging="709"/>
              <w:jc w:val="both"/>
              <w:rPr>
                <w:rFonts w:ascii="Times New Roman" w:eastAsiaTheme="minorEastAsia" w:hAnsi="Times New Roman" w:cs="Times New Roman"/>
                <w:sz w:val="24"/>
                <w:szCs w:val="24"/>
                <w:lang w:val="en-US"/>
              </w:rPr>
            </w:pPr>
          </w:p>
          <w:p w14:paraId="7771D03D" w14:textId="77777777" w:rsidR="00313229" w:rsidRPr="00313229" w:rsidRDefault="00313229" w:rsidP="00313229">
            <w:pPr>
              <w:widowControl w:val="0"/>
              <w:tabs>
                <w:tab w:val="left" w:pos="-1248"/>
                <w:tab w:val="left" w:pos="-720"/>
                <w:tab w:val="left" w:pos="0"/>
              </w:tabs>
              <w:autoSpaceDE w:val="0"/>
              <w:autoSpaceDN w:val="0"/>
              <w:adjustRightInd w:val="0"/>
              <w:spacing w:after="0" w:line="240" w:lineRule="auto"/>
              <w:ind w:left="709" w:hanging="709"/>
              <w:jc w:val="both"/>
              <w:rPr>
                <w:rFonts w:ascii="Times New Roman" w:eastAsiaTheme="minorEastAsia" w:hAnsi="Times New Roman" w:cs="Times New Roman"/>
                <w:sz w:val="24"/>
                <w:szCs w:val="24"/>
                <w:lang w:val="en-US"/>
              </w:rPr>
            </w:pPr>
            <w:r w:rsidRPr="00313229">
              <w:rPr>
                <w:rFonts w:ascii="Times New Roman" w:eastAsiaTheme="minorEastAsia" w:hAnsi="Times New Roman" w:cs="Times New Roman"/>
                <w:sz w:val="24"/>
                <w:szCs w:val="24"/>
                <w:lang w:val="en-US"/>
              </w:rPr>
              <w:t>2. The declaration shall be signed by all contractors tendering for reserved contracts and contracts subject to</w:t>
            </w:r>
          </w:p>
          <w:p w14:paraId="644EB410" w14:textId="77777777" w:rsidR="00313229" w:rsidRPr="00313229" w:rsidRDefault="00313229" w:rsidP="00313229">
            <w:pPr>
              <w:widowControl w:val="0"/>
              <w:tabs>
                <w:tab w:val="left" w:pos="-1248"/>
                <w:tab w:val="left" w:pos="-720"/>
                <w:tab w:val="left" w:pos="0"/>
              </w:tabs>
              <w:autoSpaceDE w:val="0"/>
              <w:autoSpaceDN w:val="0"/>
              <w:adjustRightInd w:val="0"/>
              <w:spacing w:after="0" w:line="240" w:lineRule="auto"/>
              <w:ind w:left="709" w:hanging="709"/>
              <w:jc w:val="both"/>
              <w:rPr>
                <w:rFonts w:ascii="Times New Roman" w:eastAsiaTheme="minorEastAsia" w:hAnsi="Times New Roman" w:cs="Times New Roman"/>
                <w:sz w:val="24"/>
                <w:szCs w:val="24"/>
                <w:lang w:val="en-US"/>
              </w:rPr>
            </w:pPr>
            <w:r w:rsidRPr="00313229">
              <w:rPr>
                <w:rFonts w:ascii="Times New Roman" w:eastAsiaTheme="minorEastAsia" w:hAnsi="Times New Roman" w:cs="Times New Roman"/>
                <w:sz w:val="24"/>
                <w:szCs w:val="24"/>
                <w:lang w:val="en-US"/>
              </w:rPr>
              <w:t>preferences as a condition of each tender.</w:t>
            </w:r>
          </w:p>
          <w:p w14:paraId="3A5EA60D" w14:textId="77777777" w:rsidR="00313229" w:rsidRPr="00313229" w:rsidRDefault="00313229" w:rsidP="00313229">
            <w:pPr>
              <w:widowControl w:val="0"/>
              <w:tabs>
                <w:tab w:val="left" w:pos="-1248"/>
                <w:tab w:val="left" w:pos="-720"/>
                <w:tab w:val="left" w:pos="0"/>
              </w:tabs>
              <w:autoSpaceDE w:val="0"/>
              <w:autoSpaceDN w:val="0"/>
              <w:adjustRightInd w:val="0"/>
              <w:spacing w:after="0" w:line="240" w:lineRule="auto"/>
              <w:ind w:left="709" w:hanging="709"/>
              <w:jc w:val="both"/>
              <w:rPr>
                <w:rFonts w:ascii="Times New Roman" w:eastAsiaTheme="minorEastAsia" w:hAnsi="Times New Roman" w:cs="Times New Roman"/>
                <w:sz w:val="24"/>
                <w:szCs w:val="24"/>
                <w:lang w:val="en-US"/>
              </w:rPr>
            </w:pPr>
          </w:p>
          <w:p w14:paraId="5C150B33" w14:textId="77777777" w:rsidR="00313229" w:rsidRPr="00313229" w:rsidRDefault="00313229" w:rsidP="00313229">
            <w:pPr>
              <w:widowControl w:val="0"/>
              <w:tabs>
                <w:tab w:val="left" w:pos="-1248"/>
                <w:tab w:val="left" w:pos="-720"/>
                <w:tab w:val="left" w:pos="0"/>
              </w:tabs>
              <w:autoSpaceDE w:val="0"/>
              <w:autoSpaceDN w:val="0"/>
              <w:adjustRightInd w:val="0"/>
              <w:spacing w:after="0" w:line="240" w:lineRule="auto"/>
              <w:jc w:val="both"/>
              <w:rPr>
                <w:rFonts w:ascii="Times New Roman" w:eastAsiaTheme="minorEastAsia" w:hAnsi="Times New Roman" w:cs="Times New Roman"/>
                <w:b/>
                <w:bCs/>
                <w:sz w:val="24"/>
                <w:szCs w:val="24"/>
                <w:lang w:val="en-US"/>
              </w:rPr>
            </w:pPr>
          </w:p>
          <w:p w14:paraId="2E5B927F" w14:textId="77777777" w:rsidR="00313229" w:rsidRPr="00313229" w:rsidRDefault="00313229" w:rsidP="00313229">
            <w:pPr>
              <w:widowControl w:val="0"/>
              <w:tabs>
                <w:tab w:val="left" w:pos="-1248"/>
                <w:tab w:val="left" w:pos="-720"/>
                <w:tab w:val="left" w:pos="0"/>
              </w:tabs>
              <w:autoSpaceDE w:val="0"/>
              <w:autoSpaceDN w:val="0"/>
              <w:adjustRightInd w:val="0"/>
              <w:spacing w:after="0" w:line="240" w:lineRule="auto"/>
              <w:jc w:val="both"/>
              <w:rPr>
                <w:rFonts w:ascii="Times New Roman" w:eastAsiaTheme="minorEastAsia" w:hAnsi="Times New Roman" w:cs="Times New Roman"/>
                <w:bCs/>
                <w:sz w:val="24"/>
                <w:szCs w:val="24"/>
                <w:lang w:val="en-US"/>
              </w:rPr>
            </w:pPr>
            <w:r w:rsidRPr="00313229">
              <w:rPr>
                <w:rFonts w:ascii="Times New Roman" w:eastAsiaTheme="minorEastAsia" w:hAnsi="Times New Roman" w:cs="Times New Roman"/>
                <w:bCs/>
                <w:sz w:val="24"/>
                <w:szCs w:val="24"/>
                <w:lang w:val="en-US"/>
              </w:rPr>
              <w:t xml:space="preserve">3. Definition – </w:t>
            </w:r>
          </w:p>
          <w:p w14:paraId="0A0FEC5B" w14:textId="77777777" w:rsidR="00313229" w:rsidRPr="00313229" w:rsidRDefault="00313229" w:rsidP="00313229">
            <w:pPr>
              <w:widowControl w:val="0"/>
              <w:tabs>
                <w:tab w:val="left" w:pos="-1248"/>
                <w:tab w:val="left" w:pos="-720"/>
                <w:tab w:val="left" w:pos="0"/>
              </w:tabs>
              <w:autoSpaceDE w:val="0"/>
              <w:autoSpaceDN w:val="0"/>
              <w:adjustRightInd w:val="0"/>
              <w:spacing w:after="0" w:line="240" w:lineRule="auto"/>
              <w:jc w:val="both"/>
              <w:rPr>
                <w:rFonts w:ascii="Times New Roman" w:eastAsiaTheme="minorEastAsia" w:hAnsi="Times New Roman" w:cs="Times New Roman"/>
                <w:b/>
                <w:bCs/>
                <w:sz w:val="24"/>
                <w:szCs w:val="24"/>
                <w:lang w:val="en-US"/>
              </w:rPr>
            </w:pPr>
          </w:p>
          <w:p w14:paraId="1FEB06D9" w14:textId="77777777" w:rsidR="00313229" w:rsidRPr="00313229" w:rsidRDefault="00313229" w:rsidP="00313229">
            <w:pPr>
              <w:widowControl w:val="0"/>
              <w:tabs>
                <w:tab w:val="left" w:pos="-1248"/>
                <w:tab w:val="left" w:pos="-720"/>
                <w:tab w:val="left" w:pos="0"/>
              </w:tabs>
              <w:autoSpaceDE w:val="0"/>
              <w:autoSpaceDN w:val="0"/>
              <w:adjustRightInd w:val="0"/>
              <w:spacing w:after="0" w:line="240" w:lineRule="auto"/>
              <w:jc w:val="both"/>
              <w:rPr>
                <w:rFonts w:ascii="Times New Roman" w:eastAsiaTheme="minorEastAsia" w:hAnsi="Times New Roman" w:cs="Times New Roman"/>
                <w:sz w:val="24"/>
                <w:szCs w:val="24"/>
                <w:lang w:val="en-US"/>
              </w:rPr>
            </w:pPr>
            <w:r w:rsidRPr="00313229">
              <w:rPr>
                <w:rFonts w:ascii="Times New Roman" w:eastAsiaTheme="minorEastAsia" w:hAnsi="Times New Roman" w:cs="Times New Roman"/>
                <w:sz w:val="24"/>
                <w:szCs w:val="24"/>
                <w:lang w:val="en-US"/>
              </w:rPr>
              <w:t>The following definitions shall apply to this declaration:</w:t>
            </w:r>
          </w:p>
          <w:p w14:paraId="1672779E" w14:textId="77777777" w:rsidR="00313229" w:rsidRPr="00313229" w:rsidRDefault="00313229" w:rsidP="00313229">
            <w:pPr>
              <w:widowControl w:val="0"/>
              <w:tabs>
                <w:tab w:val="left" w:pos="-1248"/>
                <w:tab w:val="left" w:pos="-720"/>
                <w:tab w:val="left" w:pos="0"/>
                <w:tab w:val="left" w:pos="810"/>
              </w:tabs>
              <w:autoSpaceDE w:val="0"/>
              <w:autoSpaceDN w:val="0"/>
              <w:adjustRightInd w:val="0"/>
              <w:spacing w:after="0" w:line="240" w:lineRule="auto"/>
              <w:ind w:left="810" w:hanging="810"/>
              <w:jc w:val="both"/>
              <w:rPr>
                <w:rFonts w:ascii="Times New Roman" w:eastAsiaTheme="minorEastAsia" w:hAnsi="Times New Roman" w:cs="Times New Roman"/>
                <w:i/>
                <w:iCs/>
                <w:sz w:val="24"/>
                <w:szCs w:val="24"/>
                <w:lang w:val="en-US"/>
              </w:rPr>
            </w:pPr>
          </w:p>
          <w:p w14:paraId="4063B87F" w14:textId="77777777" w:rsidR="00313229" w:rsidRPr="00313229" w:rsidRDefault="00313229" w:rsidP="00470650">
            <w:pPr>
              <w:widowControl w:val="0"/>
              <w:numPr>
                <w:ilvl w:val="0"/>
                <w:numId w:val="9"/>
              </w:numPr>
              <w:autoSpaceDE w:val="0"/>
              <w:autoSpaceDN w:val="0"/>
              <w:adjustRightInd w:val="0"/>
              <w:spacing w:after="0" w:line="240" w:lineRule="auto"/>
              <w:contextualSpacing/>
              <w:jc w:val="both"/>
              <w:rPr>
                <w:rFonts w:ascii="Times New Roman" w:eastAsiaTheme="minorEastAsia" w:hAnsi="Times New Roman" w:cs="Times New Roman"/>
                <w:sz w:val="24"/>
                <w:szCs w:val="24"/>
                <w:lang w:val="en-US"/>
              </w:rPr>
            </w:pPr>
            <w:r w:rsidRPr="00313229">
              <w:rPr>
                <w:rFonts w:ascii="Times New Roman" w:eastAsiaTheme="minorEastAsia" w:hAnsi="Times New Roman" w:cs="Times New Roman"/>
                <w:b/>
                <w:bCs/>
                <w:sz w:val="24"/>
                <w:szCs w:val="24"/>
                <w:lang w:val="en-US"/>
              </w:rPr>
              <w:t>citizen Contractor:</w:t>
            </w:r>
            <w:r w:rsidRPr="00313229">
              <w:rPr>
                <w:rFonts w:ascii="Times New Roman" w:eastAsiaTheme="minorEastAsia" w:hAnsi="Times New Roman" w:cs="Times New Roman"/>
                <w:sz w:val="24"/>
                <w:szCs w:val="24"/>
                <w:lang w:val="en-US"/>
              </w:rPr>
              <w:t xml:space="preserve"> a natural person or an incorporated company wholly owned and controlled by persons who are citizens of </w:t>
            </w:r>
            <w:proofErr w:type="gramStart"/>
            <w:r w:rsidRPr="00313229">
              <w:rPr>
                <w:rFonts w:ascii="Times New Roman" w:eastAsiaTheme="minorEastAsia" w:hAnsi="Times New Roman" w:cs="Times New Roman"/>
                <w:sz w:val="24"/>
                <w:szCs w:val="24"/>
                <w:lang w:val="en-US"/>
              </w:rPr>
              <w:t>Botswana;</w:t>
            </w:r>
            <w:proofErr w:type="gramEnd"/>
          </w:p>
          <w:p w14:paraId="4CA9C0A5" w14:textId="77777777" w:rsidR="00313229" w:rsidRPr="00313229" w:rsidRDefault="00313229" w:rsidP="00313229">
            <w:pPr>
              <w:widowControl w:val="0"/>
              <w:autoSpaceDE w:val="0"/>
              <w:autoSpaceDN w:val="0"/>
              <w:adjustRightInd w:val="0"/>
              <w:spacing w:after="0" w:line="240" w:lineRule="auto"/>
              <w:ind w:left="720"/>
              <w:jc w:val="both"/>
              <w:rPr>
                <w:rFonts w:ascii="Times New Roman" w:eastAsiaTheme="minorEastAsia" w:hAnsi="Times New Roman" w:cs="Times New Roman"/>
                <w:b/>
                <w:bCs/>
                <w:sz w:val="24"/>
                <w:szCs w:val="24"/>
                <w:lang w:val="en-US"/>
              </w:rPr>
            </w:pPr>
          </w:p>
          <w:p w14:paraId="275051FC" w14:textId="77777777" w:rsidR="00313229" w:rsidRPr="00313229" w:rsidRDefault="00313229" w:rsidP="00470650">
            <w:pPr>
              <w:widowControl w:val="0"/>
              <w:numPr>
                <w:ilvl w:val="0"/>
                <w:numId w:val="9"/>
              </w:numPr>
              <w:autoSpaceDE w:val="0"/>
              <w:autoSpaceDN w:val="0"/>
              <w:adjustRightInd w:val="0"/>
              <w:spacing w:after="0" w:line="240" w:lineRule="auto"/>
              <w:contextualSpacing/>
              <w:jc w:val="both"/>
              <w:rPr>
                <w:rFonts w:ascii="Times New Roman" w:eastAsiaTheme="minorEastAsia" w:hAnsi="Times New Roman" w:cs="Times New Roman"/>
                <w:sz w:val="24"/>
                <w:szCs w:val="24"/>
                <w:lang w:val="en-US"/>
              </w:rPr>
            </w:pPr>
            <w:r w:rsidRPr="00313229">
              <w:rPr>
                <w:rFonts w:ascii="Times New Roman" w:eastAsiaTheme="minorEastAsia" w:hAnsi="Times New Roman" w:cs="Times New Roman"/>
                <w:b/>
                <w:bCs/>
                <w:sz w:val="24"/>
                <w:szCs w:val="24"/>
                <w:lang w:val="en-US"/>
              </w:rPr>
              <w:t xml:space="preserve">control: </w:t>
            </w:r>
            <w:r w:rsidRPr="00313229">
              <w:rPr>
                <w:rFonts w:ascii="Times New Roman" w:eastAsiaTheme="minorEastAsia" w:hAnsi="Times New Roman" w:cs="Times New Roman"/>
                <w:sz w:val="24"/>
                <w:szCs w:val="24"/>
                <w:lang w:val="en-US"/>
              </w:rPr>
              <w:t xml:space="preserve">the possession and exercise of legal authority and power to manage the assets, goodwill and daily operations of a business and the active and continuous exercise of managerial and financial authority and power in determining the policies and directing the operations of the </w:t>
            </w:r>
            <w:proofErr w:type="gramStart"/>
            <w:r w:rsidRPr="00313229">
              <w:rPr>
                <w:rFonts w:ascii="Times New Roman" w:eastAsiaTheme="minorEastAsia" w:hAnsi="Times New Roman" w:cs="Times New Roman"/>
                <w:sz w:val="24"/>
                <w:szCs w:val="24"/>
                <w:lang w:val="en-US"/>
              </w:rPr>
              <w:t>business;</w:t>
            </w:r>
            <w:proofErr w:type="gramEnd"/>
          </w:p>
          <w:p w14:paraId="4F65F46E" w14:textId="77777777" w:rsidR="00313229" w:rsidRPr="00313229" w:rsidRDefault="00313229" w:rsidP="00313229">
            <w:pPr>
              <w:widowControl w:val="0"/>
              <w:autoSpaceDE w:val="0"/>
              <w:autoSpaceDN w:val="0"/>
              <w:adjustRightInd w:val="0"/>
              <w:spacing w:after="0" w:line="240" w:lineRule="auto"/>
              <w:ind w:left="720"/>
              <w:jc w:val="both"/>
              <w:rPr>
                <w:rFonts w:ascii="Times New Roman" w:eastAsiaTheme="minorEastAsia" w:hAnsi="Times New Roman" w:cs="Times New Roman"/>
                <w:b/>
                <w:bCs/>
                <w:sz w:val="24"/>
                <w:szCs w:val="24"/>
                <w:lang w:val="en-US"/>
              </w:rPr>
            </w:pPr>
          </w:p>
          <w:p w14:paraId="155F0F88" w14:textId="77777777" w:rsidR="00313229" w:rsidRPr="00313229" w:rsidRDefault="00313229" w:rsidP="00470650">
            <w:pPr>
              <w:widowControl w:val="0"/>
              <w:numPr>
                <w:ilvl w:val="0"/>
                <w:numId w:val="9"/>
              </w:numPr>
              <w:autoSpaceDE w:val="0"/>
              <w:autoSpaceDN w:val="0"/>
              <w:adjustRightInd w:val="0"/>
              <w:spacing w:after="0" w:line="240" w:lineRule="auto"/>
              <w:contextualSpacing/>
              <w:rPr>
                <w:rFonts w:ascii="Times New Roman" w:eastAsia="Times New Roman" w:hAnsi="Times New Roman" w:cs="Times New Roman"/>
                <w:sz w:val="24"/>
                <w:szCs w:val="24"/>
                <w:lang w:val="en-ZA"/>
              </w:rPr>
            </w:pPr>
            <w:r w:rsidRPr="00313229">
              <w:rPr>
                <w:rFonts w:ascii="Times New Roman" w:eastAsiaTheme="minorEastAsia" w:hAnsi="Times New Roman" w:cs="Times New Roman"/>
                <w:b/>
                <w:bCs/>
                <w:sz w:val="24"/>
                <w:szCs w:val="24"/>
                <w:lang w:val="en-US"/>
              </w:rPr>
              <w:t>beneficial Owner:</w:t>
            </w:r>
            <w:r w:rsidRPr="00313229">
              <w:rPr>
                <w:rFonts w:ascii="Times New Roman" w:eastAsia="Times New Roman" w:hAnsi="Times New Roman" w:cs="Times New Roman"/>
                <w:sz w:val="24"/>
                <w:szCs w:val="24"/>
                <w:lang w:val="en-ZA"/>
              </w:rPr>
              <w:t xml:space="preserve"> means a natural person, who directly or indirectly through any contract, arrangement, understanding, relationship or otherwise – </w:t>
            </w:r>
          </w:p>
          <w:p w14:paraId="7AE399A3" w14:textId="77777777" w:rsidR="00313229" w:rsidRPr="00313229" w:rsidRDefault="00313229" w:rsidP="00313229">
            <w:pPr>
              <w:widowControl w:val="0"/>
              <w:autoSpaceDE w:val="0"/>
              <w:autoSpaceDN w:val="0"/>
              <w:adjustRightInd w:val="0"/>
              <w:spacing w:after="0" w:line="240" w:lineRule="auto"/>
              <w:ind w:left="720"/>
              <w:rPr>
                <w:rFonts w:ascii="Times New Roman" w:eastAsia="Times New Roman" w:hAnsi="Times New Roman" w:cs="Times New Roman"/>
                <w:sz w:val="24"/>
                <w:szCs w:val="24"/>
                <w:lang w:val="en-ZA"/>
              </w:rPr>
            </w:pPr>
          </w:p>
          <w:p w14:paraId="0889FC20" w14:textId="77777777" w:rsidR="00313229" w:rsidRPr="00313229" w:rsidRDefault="00313229" w:rsidP="00313229">
            <w:pPr>
              <w:widowControl w:val="0"/>
              <w:autoSpaceDE w:val="0"/>
              <w:autoSpaceDN w:val="0"/>
              <w:adjustRightInd w:val="0"/>
              <w:ind w:left="765"/>
              <w:rPr>
                <w:rFonts w:ascii="Times New Roman" w:eastAsia="Times New Roman" w:hAnsi="Times New Roman" w:cs="Times New Roman"/>
                <w:sz w:val="24"/>
                <w:szCs w:val="24"/>
                <w:lang w:val="en-ZA"/>
              </w:rPr>
            </w:pPr>
            <w:r w:rsidRPr="00313229">
              <w:rPr>
                <w:rFonts w:ascii="Times New Roman" w:eastAsia="Times New Roman" w:hAnsi="Times New Roman" w:cs="Times New Roman"/>
                <w:sz w:val="24"/>
                <w:szCs w:val="24"/>
                <w:lang w:val="en-ZA"/>
              </w:rPr>
              <w:t>(i)</w:t>
            </w:r>
            <w:r w:rsidRPr="00313229">
              <w:rPr>
                <w:rFonts w:ascii="Times New Roman" w:eastAsia="Times New Roman" w:hAnsi="Times New Roman" w:cs="Times New Roman"/>
                <w:sz w:val="24"/>
                <w:szCs w:val="24"/>
                <w:lang w:val="en-ZA"/>
              </w:rPr>
              <w:tab/>
              <w:t xml:space="preserve">in relation to an incorporated body, ultimately owns or has a controlling ownership or exercises </w:t>
            </w:r>
            <w:r w:rsidRPr="00313229">
              <w:rPr>
                <w:rFonts w:ascii="Times New Roman" w:eastAsia="Times New Roman" w:hAnsi="Times New Roman" w:cs="Times New Roman"/>
                <w:sz w:val="24"/>
                <w:szCs w:val="24"/>
                <w:lang w:val="en-ZA"/>
              </w:rPr>
              <w:tab/>
              <w:t xml:space="preserve">ultimate effective control through positions held in the incorporated body or is the ultimate </w:t>
            </w:r>
            <w:r w:rsidRPr="00313229">
              <w:rPr>
                <w:rFonts w:ascii="Times New Roman" w:eastAsia="Times New Roman" w:hAnsi="Times New Roman" w:cs="Times New Roman"/>
                <w:sz w:val="24"/>
                <w:szCs w:val="24"/>
                <w:lang w:val="en-ZA"/>
              </w:rPr>
              <w:tab/>
              <w:t xml:space="preserve">beneficiary of a share or other securities in the body corporate, </w:t>
            </w:r>
          </w:p>
          <w:p w14:paraId="309A1F7C" w14:textId="77777777" w:rsidR="00313229" w:rsidRPr="00313229" w:rsidRDefault="00313229" w:rsidP="00313229">
            <w:pPr>
              <w:widowControl w:val="0"/>
              <w:autoSpaceDE w:val="0"/>
              <w:autoSpaceDN w:val="0"/>
              <w:adjustRightInd w:val="0"/>
              <w:ind w:left="720"/>
              <w:rPr>
                <w:rFonts w:ascii="Times New Roman" w:eastAsia="Times New Roman" w:hAnsi="Times New Roman" w:cs="Times New Roman"/>
                <w:sz w:val="24"/>
                <w:szCs w:val="24"/>
                <w:lang w:val="en-ZA"/>
              </w:rPr>
            </w:pPr>
            <w:r w:rsidRPr="00313229">
              <w:rPr>
                <w:rFonts w:ascii="Times New Roman" w:eastAsia="Times New Roman" w:hAnsi="Times New Roman" w:cs="Times New Roman"/>
                <w:sz w:val="24"/>
                <w:szCs w:val="24"/>
                <w:lang w:val="en-ZA"/>
              </w:rPr>
              <w:t>(ii)</w:t>
            </w:r>
            <w:r w:rsidRPr="00313229">
              <w:rPr>
                <w:rFonts w:ascii="Times New Roman" w:eastAsia="Times New Roman" w:hAnsi="Times New Roman" w:cs="Times New Roman"/>
                <w:sz w:val="24"/>
                <w:szCs w:val="24"/>
                <w:lang w:val="en-ZA"/>
              </w:rPr>
              <w:tab/>
              <w:t>in relation to a trust or other legal arrangement, is the settlor, trustee or ultimate beneficiary of</w:t>
            </w:r>
            <w:r w:rsidRPr="00313229">
              <w:rPr>
                <w:rFonts w:ascii="Times New Roman" w:eastAsia="Times New Roman" w:hAnsi="Times New Roman" w:cs="Times New Roman"/>
                <w:sz w:val="24"/>
                <w:szCs w:val="24"/>
              </w:rPr>
              <w:t xml:space="preserve"> </w:t>
            </w:r>
            <w:r w:rsidRPr="00313229">
              <w:rPr>
                <w:rFonts w:ascii="Times New Roman" w:eastAsia="Times New Roman" w:hAnsi="Times New Roman" w:cs="Times New Roman"/>
                <w:sz w:val="24"/>
                <w:szCs w:val="24"/>
                <w:lang w:val="en-ZA"/>
              </w:rPr>
              <w:t xml:space="preserve">the </w:t>
            </w:r>
            <w:r w:rsidRPr="00313229">
              <w:rPr>
                <w:rFonts w:ascii="Times New Roman" w:eastAsia="Times New Roman" w:hAnsi="Times New Roman" w:cs="Times New Roman"/>
                <w:sz w:val="24"/>
                <w:szCs w:val="24"/>
                <w:lang w:val="en-ZA"/>
              </w:rPr>
              <w:tab/>
              <w:t>trust or</w:t>
            </w:r>
            <w:r w:rsidRPr="00313229">
              <w:rPr>
                <w:rFonts w:ascii="Times New Roman" w:eastAsia="Times New Roman" w:hAnsi="Times New Roman" w:cs="Times New Roman"/>
                <w:sz w:val="24"/>
                <w:szCs w:val="24"/>
              </w:rPr>
              <w:t xml:space="preserve"> </w:t>
            </w:r>
            <w:r w:rsidRPr="00313229">
              <w:rPr>
                <w:rFonts w:ascii="Times New Roman" w:eastAsia="Times New Roman" w:hAnsi="Times New Roman" w:cs="Times New Roman"/>
                <w:sz w:val="24"/>
                <w:szCs w:val="24"/>
                <w:lang w:val="en-ZA"/>
              </w:rPr>
              <w:t xml:space="preserve">legal arrangement or has the power, alone or jointly with another person or with the </w:t>
            </w:r>
            <w:r w:rsidRPr="00313229">
              <w:rPr>
                <w:rFonts w:ascii="Times New Roman" w:eastAsia="Times New Roman" w:hAnsi="Times New Roman" w:cs="Times New Roman"/>
                <w:sz w:val="24"/>
                <w:szCs w:val="24"/>
                <w:lang w:val="en-ZA"/>
              </w:rPr>
              <w:tab/>
              <w:t xml:space="preserve">consent of another person, to – </w:t>
            </w:r>
          </w:p>
          <w:p w14:paraId="23B692F1" w14:textId="77777777" w:rsidR="00313229" w:rsidRPr="00313229" w:rsidRDefault="00313229" w:rsidP="00470650">
            <w:pPr>
              <w:widowControl w:val="0"/>
              <w:numPr>
                <w:ilvl w:val="0"/>
                <w:numId w:val="10"/>
              </w:numPr>
              <w:autoSpaceDE w:val="0"/>
              <w:autoSpaceDN w:val="0"/>
              <w:adjustRightInd w:val="0"/>
              <w:contextualSpacing/>
              <w:rPr>
                <w:rFonts w:ascii="Times New Roman" w:eastAsia="Times New Roman" w:hAnsi="Times New Roman" w:cs="Times New Roman"/>
                <w:sz w:val="24"/>
                <w:szCs w:val="24"/>
                <w:lang w:val="en-ZA"/>
              </w:rPr>
            </w:pPr>
            <w:r w:rsidRPr="00313229">
              <w:rPr>
                <w:rFonts w:ascii="Times New Roman" w:eastAsia="Times New Roman" w:hAnsi="Times New Roman" w:cs="Times New Roman"/>
                <w:sz w:val="24"/>
                <w:szCs w:val="24"/>
                <w:lang w:val="en-ZA"/>
              </w:rPr>
              <w:t xml:space="preserve">dispose of, advance, lend, invest, </w:t>
            </w:r>
            <w:proofErr w:type="gramStart"/>
            <w:r w:rsidRPr="00313229">
              <w:rPr>
                <w:rFonts w:ascii="Times New Roman" w:eastAsia="Times New Roman" w:hAnsi="Times New Roman" w:cs="Times New Roman"/>
                <w:sz w:val="24"/>
                <w:szCs w:val="24"/>
                <w:lang w:val="en-ZA"/>
              </w:rPr>
              <w:t>pay</w:t>
            </w:r>
            <w:proofErr w:type="gramEnd"/>
            <w:r w:rsidRPr="00313229">
              <w:rPr>
                <w:rFonts w:ascii="Times New Roman" w:eastAsia="Times New Roman" w:hAnsi="Times New Roman" w:cs="Times New Roman"/>
                <w:sz w:val="24"/>
                <w:szCs w:val="24"/>
                <w:lang w:val="en-ZA"/>
              </w:rPr>
              <w:t xml:space="preserve"> or apply trust property or property of the legal arrangement,</w:t>
            </w:r>
          </w:p>
          <w:p w14:paraId="2E2FF88D" w14:textId="77777777" w:rsidR="00313229" w:rsidRPr="00313229" w:rsidRDefault="00313229" w:rsidP="00470650">
            <w:pPr>
              <w:widowControl w:val="0"/>
              <w:numPr>
                <w:ilvl w:val="0"/>
                <w:numId w:val="10"/>
              </w:numPr>
              <w:autoSpaceDE w:val="0"/>
              <w:autoSpaceDN w:val="0"/>
              <w:adjustRightInd w:val="0"/>
              <w:contextualSpacing/>
              <w:rPr>
                <w:rFonts w:ascii="Times New Roman" w:eastAsia="Times New Roman" w:hAnsi="Times New Roman" w:cs="Times New Roman"/>
                <w:sz w:val="24"/>
                <w:szCs w:val="24"/>
                <w:lang w:val="en-ZA"/>
              </w:rPr>
            </w:pPr>
            <w:r w:rsidRPr="00313229">
              <w:rPr>
                <w:rFonts w:ascii="Times New Roman" w:eastAsia="Times New Roman" w:hAnsi="Times New Roman" w:cs="Times New Roman"/>
                <w:sz w:val="24"/>
                <w:szCs w:val="24"/>
                <w:lang w:val="en-ZA"/>
              </w:rPr>
              <w:t xml:space="preserve">vary or terminate the trust or legal arrangement, </w:t>
            </w:r>
          </w:p>
          <w:p w14:paraId="015EFA44" w14:textId="77777777" w:rsidR="00313229" w:rsidRPr="00313229" w:rsidRDefault="00313229" w:rsidP="00470650">
            <w:pPr>
              <w:widowControl w:val="0"/>
              <w:numPr>
                <w:ilvl w:val="0"/>
                <w:numId w:val="10"/>
              </w:numPr>
              <w:autoSpaceDE w:val="0"/>
              <w:autoSpaceDN w:val="0"/>
              <w:adjustRightInd w:val="0"/>
              <w:contextualSpacing/>
              <w:rPr>
                <w:rFonts w:ascii="Times New Roman" w:eastAsia="Times New Roman" w:hAnsi="Times New Roman" w:cs="Times New Roman"/>
                <w:sz w:val="24"/>
                <w:szCs w:val="24"/>
                <w:lang w:val="en-ZA"/>
              </w:rPr>
            </w:pPr>
            <w:r w:rsidRPr="00313229">
              <w:rPr>
                <w:rFonts w:ascii="Times New Roman" w:eastAsia="Times New Roman" w:hAnsi="Times New Roman" w:cs="Times New Roman"/>
                <w:sz w:val="24"/>
                <w:szCs w:val="24"/>
                <w:lang w:val="en-ZA"/>
              </w:rPr>
              <w:t>add or remove a person as a beneficiary or to or from a class of beneficiaries,</w:t>
            </w:r>
          </w:p>
          <w:p w14:paraId="33B3A94B" w14:textId="77777777" w:rsidR="00313229" w:rsidRPr="00313229" w:rsidRDefault="00313229" w:rsidP="00470650">
            <w:pPr>
              <w:widowControl w:val="0"/>
              <w:numPr>
                <w:ilvl w:val="0"/>
                <w:numId w:val="10"/>
              </w:numPr>
              <w:autoSpaceDE w:val="0"/>
              <w:autoSpaceDN w:val="0"/>
              <w:adjustRightInd w:val="0"/>
              <w:contextualSpacing/>
              <w:rPr>
                <w:rFonts w:ascii="Times New Roman" w:eastAsia="Times New Roman" w:hAnsi="Times New Roman" w:cs="Times New Roman"/>
                <w:sz w:val="24"/>
                <w:szCs w:val="24"/>
                <w:lang w:val="en-ZA"/>
              </w:rPr>
            </w:pPr>
            <w:r w:rsidRPr="00313229">
              <w:rPr>
                <w:rFonts w:ascii="Times New Roman" w:eastAsia="Times New Roman" w:hAnsi="Times New Roman" w:cs="Times New Roman"/>
                <w:sz w:val="24"/>
                <w:szCs w:val="24"/>
                <w:lang w:val="en-ZA"/>
              </w:rPr>
              <w:t>appoint or remove a trustee or give another person control over the trust or legal arrangement, or</w:t>
            </w:r>
          </w:p>
          <w:p w14:paraId="0E726AA2" w14:textId="77777777" w:rsidR="00313229" w:rsidRPr="00313229" w:rsidRDefault="00313229" w:rsidP="00470650">
            <w:pPr>
              <w:widowControl w:val="0"/>
              <w:numPr>
                <w:ilvl w:val="0"/>
                <w:numId w:val="10"/>
              </w:numPr>
              <w:autoSpaceDE w:val="0"/>
              <w:autoSpaceDN w:val="0"/>
              <w:adjustRightInd w:val="0"/>
              <w:contextualSpacing/>
              <w:rPr>
                <w:rFonts w:ascii="Times New Roman" w:eastAsia="Times New Roman" w:hAnsi="Times New Roman" w:cs="Times New Roman"/>
                <w:sz w:val="24"/>
                <w:szCs w:val="24"/>
                <w:lang w:val="en-ZA"/>
              </w:rPr>
            </w:pPr>
            <w:r w:rsidRPr="00313229">
              <w:rPr>
                <w:rFonts w:ascii="Times New Roman" w:eastAsia="Times New Roman" w:hAnsi="Times New Roman" w:cs="Times New Roman"/>
                <w:sz w:val="24"/>
                <w:szCs w:val="24"/>
                <w:lang w:val="en-ZA"/>
              </w:rPr>
              <w:t>direct, withhold consent or to overrule the exercise of a power referred to in subparagraphs (i) – (iv),</w:t>
            </w:r>
          </w:p>
          <w:p w14:paraId="5671734C" w14:textId="77777777" w:rsidR="00313229" w:rsidRPr="00313229" w:rsidRDefault="00313229" w:rsidP="00313229">
            <w:pPr>
              <w:widowControl w:val="0"/>
              <w:autoSpaceDE w:val="0"/>
              <w:autoSpaceDN w:val="0"/>
              <w:adjustRightInd w:val="0"/>
              <w:ind w:left="720" w:firstLine="45"/>
              <w:rPr>
                <w:rFonts w:ascii="Times New Roman" w:eastAsia="Times New Roman" w:hAnsi="Times New Roman" w:cs="Times New Roman"/>
                <w:sz w:val="24"/>
                <w:szCs w:val="24"/>
                <w:lang w:val="en-ZA"/>
              </w:rPr>
            </w:pPr>
            <w:r w:rsidRPr="00313229">
              <w:rPr>
                <w:rFonts w:ascii="Times New Roman" w:eastAsia="Times New Roman" w:hAnsi="Times New Roman" w:cs="Times New Roman"/>
                <w:sz w:val="24"/>
                <w:szCs w:val="24"/>
                <w:lang w:val="en-ZA"/>
              </w:rPr>
              <w:t>(iii)</w:t>
            </w:r>
            <w:r w:rsidRPr="00313229">
              <w:rPr>
                <w:rFonts w:ascii="Times New Roman" w:eastAsia="Times New Roman" w:hAnsi="Times New Roman" w:cs="Times New Roman"/>
                <w:sz w:val="24"/>
                <w:szCs w:val="24"/>
                <w:lang w:val="en-ZA"/>
              </w:rPr>
              <w:tab/>
              <w:t xml:space="preserve">is the ultimate beneficiary of proceeds of a life insurance policy or other related investment </w:t>
            </w:r>
            <w:r w:rsidRPr="00313229">
              <w:rPr>
                <w:rFonts w:ascii="Times New Roman" w:eastAsia="Times New Roman" w:hAnsi="Times New Roman" w:cs="Times New Roman"/>
                <w:sz w:val="24"/>
                <w:szCs w:val="24"/>
                <w:lang w:val="en-ZA"/>
              </w:rPr>
              <w:tab/>
              <w:t xml:space="preserve">services when an insured event covered by the policy occurs, or </w:t>
            </w:r>
          </w:p>
          <w:p w14:paraId="596113C5" w14:textId="77777777" w:rsidR="00313229" w:rsidRPr="00313229" w:rsidRDefault="00313229" w:rsidP="00313229">
            <w:pPr>
              <w:widowControl w:val="0"/>
              <w:autoSpaceDE w:val="0"/>
              <w:autoSpaceDN w:val="0"/>
              <w:adjustRightInd w:val="0"/>
              <w:ind w:firstLine="709"/>
              <w:rPr>
                <w:rFonts w:ascii="Times New Roman" w:eastAsia="Times New Roman" w:hAnsi="Times New Roman" w:cs="Times New Roman"/>
                <w:sz w:val="24"/>
                <w:szCs w:val="24"/>
                <w:lang w:val="en-ZA"/>
              </w:rPr>
            </w:pPr>
            <w:r w:rsidRPr="00313229">
              <w:rPr>
                <w:rFonts w:ascii="Times New Roman" w:eastAsia="Times New Roman" w:hAnsi="Times New Roman" w:cs="Times New Roman"/>
                <w:sz w:val="24"/>
                <w:szCs w:val="24"/>
                <w:lang w:val="en-ZA"/>
              </w:rPr>
              <w:t>(iv)</w:t>
            </w:r>
            <w:r w:rsidRPr="00313229">
              <w:rPr>
                <w:rFonts w:ascii="Times New Roman" w:eastAsia="Times New Roman" w:hAnsi="Times New Roman" w:cs="Times New Roman"/>
                <w:sz w:val="24"/>
                <w:szCs w:val="24"/>
                <w:lang w:val="en-ZA"/>
              </w:rPr>
              <w:tab/>
              <w:t xml:space="preserve">a transaction is conducted on his or her </w:t>
            </w:r>
            <w:proofErr w:type="gramStart"/>
            <w:r w:rsidRPr="00313229">
              <w:rPr>
                <w:rFonts w:ascii="Times New Roman" w:eastAsia="Times New Roman" w:hAnsi="Times New Roman" w:cs="Times New Roman"/>
                <w:sz w:val="24"/>
                <w:szCs w:val="24"/>
                <w:lang w:val="en-ZA"/>
              </w:rPr>
              <w:t>behalf;</w:t>
            </w:r>
            <w:proofErr w:type="gramEnd"/>
          </w:p>
          <w:p w14:paraId="7C4056F6" w14:textId="77777777" w:rsidR="00313229" w:rsidRPr="00313229" w:rsidRDefault="00313229" w:rsidP="00313229">
            <w:pPr>
              <w:widowControl w:val="0"/>
              <w:autoSpaceDE w:val="0"/>
              <w:autoSpaceDN w:val="0"/>
              <w:adjustRightInd w:val="0"/>
              <w:spacing w:after="0" w:line="240" w:lineRule="auto"/>
              <w:jc w:val="both"/>
              <w:rPr>
                <w:rFonts w:ascii="Times New Roman" w:eastAsiaTheme="minorEastAsia" w:hAnsi="Times New Roman" w:cs="Times New Roman"/>
                <w:b/>
                <w:bCs/>
                <w:sz w:val="24"/>
                <w:szCs w:val="24"/>
                <w:lang w:val="en-US"/>
              </w:rPr>
            </w:pPr>
          </w:p>
          <w:p w14:paraId="4B5518DF" w14:textId="77777777" w:rsidR="00313229" w:rsidRPr="00313229" w:rsidRDefault="00313229" w:rsidP="00470650">
            <w:pPr>
              <w:widowControl w:val="0"/>
              <w:numPr>
                <w:ilvl w:val="0"/>
                <w:numId w:val="9"/>
              </w:numPr>
              <w:tabs>
                <w:tab w:val="left" w:pos="-142"/>
                <w:tab w:val="left" w:pos="42"/>
                <w:tab w:val="left" w:pos="709"/>
                <w:tab w:val="num" w:pos="1440"/>
                <w:tab w:val="left" w:pos="3102"/>
                <w:tab w:val="left" w:pos="3442"/>
                <w:tab w:val="left" w:pos="3782"/>
                <w:tab w:val="left" w:pos="4122"/>
                <w:tab w:val="left" w:pos="4462"/>
                <w:tab w:val="left" w:pos="4802"/>
                <w:tab w:val="left" w:pos="5142"/>
                <w:tab w:val="left" w:pos="5482"/>
                <w:tab w:val="left" w:pos="5822"/>
                <w:tab w:val="left" w:pos="6162"/>
                <w:tab w:val="left" w:pos="6502"/>
                <w:tab w:val="left" w:pos="6842"/>
                <w:tab w:val="left" w:pos="7182"/>
                <w:tab w:val="left" w:pos="7522"/>
                <w:tab w:val="left" w:pos="7862"/>
                <w:tab w:val="left" w:pos="8202"/>
                <w:tab w:val="left" w:pos="8542"/>
                <w:tab w:val="left" w:pos="8882"/>
              </w:tabs>
              <w:autoSpaceDE w:val="0"/>
              <w:autoSpaceDN w:val="0"/>
              <w:adjustRightInd w:val="0"/>
              <w:spacing w:after="0" w:line="240" w:lineRule="auto"/>
              <w:contextualSpacing/>
              <w:jc w:val="both"/>
              <w:rPr>
                <w:rFonts w:ascii="Times New Roman" w:eastAsiaTheme="minorEastAsia" w:hAnsi="Times New Roman" w:cs="Times New Roman"/>
                <w:sz w:val="24"/>
                <w:szCs w:val="24"/>
                <w:lang w:val="en-US"/>
              </w:rPr>
            </w:pPr>
            <w:r w:rsidRPr="00313229">
              <w:rPr>
                <w:rFonts w:ascii="Times New Roman" w:eastAsiaTheme="minorEastAsia" w:hAnsi="Times New Roman" w:cs="Times New Roman"/>
                <w:b/>
                <w:bCs/>
                <w:sz w:val="24"/>
                <w:szCs w:val="24"/>
                <w:lang w:val="en-US"/>
              </w:rPr>
              <w:lastRenderedPageBreak/>
              <w:t xml:space="preserve">net amount: </w:t>
            </w:r>
            <w:r w:rsidRPr="00313229">
              <w:rPr>
                <w:rFonts w:ascii="Times New Roman" w:eastAsiaTheme="minorEastAsia" w:hAnsi="Times New Roman" w:cs="Times New Roman"/>
                <w:sz w:val="24"/>
                <w:szCs w:val="24"/>
                <w:lang w:val="en-US"/>
              </w:rPr>
              <w:t>the financial value of the Contract at the time of the award of the Contract, exclusive of sales tax which the law requires the Employer to pay to the Contractor; and</w:t>
            </w:r>
          </w:p>
          <w:p w14:paraId="1AA80672" w14:textId="77777777" w:rsidR="00313229" w:rsidRPr="00313229" w:rsidRDefault="00313229" w:rsidP="00313229">
            <w:pPr>
              <w:widowControl w:val="0"/>
              <w:autoSpaceDE w:val="0"/>
              <w:autoSpaceDN w:val="0"/>
              <w:adjustRightInd w:val="0"/>
              <w:spacing w:after="0" w:line="240" w:lineRule="auto"/>
              <w:ind w:left="720"/>
              <w:jc w:val="both"/>
              <w:rPr>
                <w:rFonts w:ascii="Times New Roman" w:eastAsiaTheme="minorEastAsia" w:hAnsi="Times New Roman" w:cs="Times New Roman"/>
                <w:b/>
                <w:bCs/>
                <w:sz w:val="24"/>
                <w:szCs w:val="24"/>
                <w:lang w:val="en-US"/>
              </w:rPr>
            </w:pPr>
          </w:p>
          <w:p w14:paraId="3B0BF850" w14:textId="77777777" w:rsidR="00313229" w:rsidRPr="00313229" w:rsidRDefault="00313229" w:rsidP="00470650">
            <w:pPr>
              <w:widowControl w:val="0"/>
              <w:numPr>
                <w:ilvl w:val="0"/>
                <w:numId w:val="9"/>
              </w:numPr>
              <w:autoSpaceDE w:val="0"/>
              <w:autoSpaceDN w:val="0"/>
              <w:adjustRightInd w:val="0"/>
              <w:spacing w:after="0" w:line="240" w:lineRule="auto"/>
              <w:contextualSpacing/>
              <w:jc w:val="both"/>
              <w:rPr>
                <w:rFonts w:ascii="Times New Roman" w:eastAsiaTheme="minorEastAsia" w:hAnsi="Times New Roman" w:cs="Times New Roman"/>
                <w:sz w:val="24"/>
                <w:szCs w:val="24"/>
                <w:lang w:val="en-US"/>
              </w:rPr>
            </w:pPr>
            <w:r w:rsidRPr="00313229">
              <w:rPr>
                <w:rFonts w:ascii="Times New Roman" w:eastAsiaTheme="minorEastAsia" w:hAnsi="Times New Roman" w:cs="Times New Roman"/>
                <w:b/>
                <w:bCs/>
                <w:sz w:val="24"/>
                <w:szCs w:val="24"/>
                <w:lang w:val="en-US"/>
              </w:rPr>
              <w:t xml:space="preserve">owned:  </w:t>
            </w:r>
            <w:r w:rsidRPr="00313229">
              <w:rPr>
                <w:rFonts w:ascii="Times New Roman" w:eastAsiaTheme="minorEastAsia" w:hAnsi="Times New Roman" w:cs="Times New Roman"/>
                <w:sz w:val="24"/>
                <w:szCs w:val="24"/>
                <w:lang w:val="en-US"/>
              </w:rPr>
              <w:t>Having all the customary incidents of ownership, including the right of disposition, and sharing in all the risks and profits commensurate with the degree of ownership interest or shareholding as demonstrated by an examination of the substance as well as the form of ownership arrangements.</w:t>
            </w:r>
          </w:p>
          <w:p w14:paraId="5541F80B" w14:textId="77777777" w:rsidR="00313229" w:rsidRPr="00313229" w:rsidRDefault="00313229" w:rsidP="00313229">
            <w:pPr>
              <w:widowControl w:val="0"/>
              <w:autoSpaceDE w:val="0"/>
              <w:autoSpaceDN w:val="0"/>
              <w:adjustRightInd w:val="0"/>
              <w:spacing w:after="0" w:line="240" w:lineRule="auto"/>
              <w:ind w:left="720"/>
              <w:jc w:val="both"/>
              <w:rPr>
                <w:rFonts w:ascii="Times New Roman" w:eastAsiaTheme="minorEastAsia" w:hAnsi="Times New Roman" w:cs="Times New Roman"/>
                <w:sz w:val="24"/>
                <w:szCs w:val="24"/>
                <w:lang w:val="en-US"/>
              </w:rPr>
            </w:pPr>
          </w:p>
          <w:p w14:paraId="5ED595CF" w14:textId="77777777" w:rsidR="00313229" w:rsidRPr="00313229" w:rsidRDefault="00313229" w:rsidP="00313229">
            <w:pPr>
              <w:widowControl w:val="0"/>
              <w:autoSpaceDE w:val="0"/>
              <w:autoSpaceDN w:val="0"/>
              <w:adjustRightInd w:val="0"/>
              <w:spacing w:after="0" w:line="240" w:lineRule="auto"/>
              <w:jc w:val="both"/>
              <w:rPr>
                <w:rFonts w:ascii="Times New Roman" w:eastAsiaTheme="minorEastAsia" w:hAnsi="Times New Roman" w:cs="Times New Roman"/>
                <w:b/>
                <w:bCs/>
                <w:sz w:val="24"/>
                <w:szCs w:val="24"/>
                <w:lang w:val="en-US"/>
              </w:rPr>
            </w:pPr>
          </w:p>
          <w:p w14:paraId="42E121E8" w14:textId="77777777" w:rsidR="00313229" w:rsidRPr="00313229" w:rsidRDefault="00313229" w:rsidP="00313229">
            <w:pPr>
              <w:widowControl w:val="0"/>
              <w:autoSpaceDE w:val="0"/>
              <w:autoSpaceDN w:val="0"/>
              <w:adjustRightInd w:val="0"/>
              <w:spacing w:after="0" w:line="240" w:lineRule="auto"/>
              <w:jc w:val="both"/>
              <w:rPr>
                <w:rFonts w:ascii="Times New Roman" w:eastAsiaTheme="minorEastAsia" w:hAnsi="Times New Roman" w:cs="Times New Roman"/>
                <w:sz w:val="24"/>
                <w:szCs w:val="24"/>
                <w:lang w:val="en-US"/>
              </w:rPr>
            </w:pPr>
            <w:r w:rsidRPr="00313229">
              <w:rPr>
                <w:rFonts w:ascii="Times New Roman" w:eastAsiaTheme="minorEastAsia" w:hAnsi="Times New Roman" w:cs="Times New Roman"/>
                <w:sz w:val="24"/>
                <w:szCs w:val="24"/>
                <w:lang w:val="en-US"/>
              </w:rPr>
              <w:t xml:space="preserve">4. The company operates banking and savings accounts, and the only </w:t>
            </w:r>
            <w:proofErr w:type="spellStart"/>
            <w:r w:rsidRPr="00313229">
              <w:rPr>
                <w:rFonts w:ascii="Times New Roman" w:eastAsiaTheme="minorEastAsia" w:hAnsi="Times New Roman" w:cs="Times New Roman"/>
                <w:sz w:val="24"/>
                <w:szCs w:val="24"/>
                <w:lang w:val="en-US"/>
              </w:rPr>
              <w:t>authorised</w:t>
            </w:r>
            <w:proofErr w:type="spellEnd"/>
            <w:r w:rsidRPr="00313229">
              <w:rPr>
                <w:rFonts w:ascii="Times New Roman" w:eastAsiaTheme="minorEastAsia" w:hAnsi="Times New Roman" w:cs="Times New Roman"/>
                <w:sz w:val="24"/>
                <w:szCs w:val="24"/>
                <w:lang w:val="en-US"/>
              </w:rPr>
              <w:t xml:space="preserve"> signatories are:</w:t>
            </w:r>
          </w:p>
          <w:p w14:paraId="51DE96D9" w14:textId="77777777" w:rsidR="00313229" w:rsidRPr="00313229" w:rsidRDefault="00313229" w:rsidP="00313229">
            <w:pPr>
              <w:widowControl w:val="0"/>
              <w:autoSpaceDE w:val="0"/>
              <w:autoSpaceDN w:val="0"/>
              <w:adjustRightInd w:val="0"/>
              <w:spacing w:after="0" w:line="240" w:lineRule="auto"/>
              <w:jc w:val="both"/>
              <w:rPr>
                <w:rFonts w:ascii="Times New Roman" w:eastAsiaTheme="minorEastAsia" w:hAnsi="Times New Roman" w:cs="Times New Roman"/>
                <w:sz w:val="24"/>
                <w:szCs w:val="24"/>
                <w:lang w:val="en-US"/>
              </w:rPr>
            </w:pPr>
          </w:p>
          <w:p w14:paraId="634DED4E" w14:textId="77777777" w:rsidR="00313229" w:rsidRPr="00313229" w:rsidRDefault="00313229" w:rsidP="00313229">
            <w:pPr>
              <w:widowControl w:val="0"/>
              <w:autoSpaceDE w:val="0"/>
              <w:autoSpaceDN w:val="0"/>
              <w:adjustRightInd w:val="0"/>
              <w:spacing w:after="0" w:line="240" w:lineRule="auto"/>
              <w:jc w:val="both"/>
              <w:rPr>
                <w:rFonts w:ascii="Times New Roman" w:eastAsiaTheme="minorEastAsia" w:hAnsi="Times New Roman" w:cs="Times New Roman"/>
                <w:sz w:val="24"/>
                <w:szCs w:val="24"/>
                <w:lang w:val="en-US"/>
              </w:rPr>
            </w:pPr>
          </w:p>
          <w:p w14:paraId="3F95A772" w14:textId="6A58CDCF" w:rsidR="00313229" w:rsidRPr="00313229" w:rsidRDefault="00313229" w:rsidP="00313229">
            <w:pPr>
              <w:widowControl w:val="0"/>
              <w:autoSpaceDE w:val="0"/>
              <w:autoSpaceDN w:val="0"/>
              <w:adjustRightInd w:val="0"/>
              <w:spacing w:after="0" w:line="240" w:lineRule="auto"/>
              <w:jc w:val="both"/>
              <w:rPr>
                <w:rFonts w:ascii="Times New Roman" w:eastAsiaTheme="minorEastAsia" w:hAnsi="Times New Roman" w:cs="Times New Roman"/>
                <w:sz w:val="24"/>
                <w:szCs w:val="24"/>
                <w:lang w:val="en-US"/>
              </w:rPr>
            </w:pPr>
            <w:r w:rsidRPr="00313229">
              <w:rPr>
                <w:rFonts w:ascii="Times New Roman" w:eastAsiaTheme="minorEastAsia" w:hAnsi="Times New Roman" w:cs="Times New Roman"/>
                <w:sz w:val="24"/>
                <w:szCs w:val="24"/>
                <w:lang w:val="en-US"/>
              </w:rPr>
              <w:t>i.………………………………………………………………………………………………………………….</w:t>
            </w:r>
          </w:p>
          <w:p w14:paraId="6B459FA5" w14:textId="77777777" w:rsidR="00313229" w:rsidRPr="00313229" w:rsidRDefault="00313229" w:rsidP="00313229">
            <w:pPr>
              <w:widowControl w:val="0"/>
              <w:autoSpaceDE w:val="0"/>
              <w:autoSpaceDN w:val="0"/>
              <w:adjustRightInd w:val="0"/>
              <w:spacing w:after="0" w:line="240" w:lineRule="auto"/>
              <w:jc w:val="both"/>
              <w:rPr>
                <w:rFonts w:ascii="Times New Roman" w:eastAsiaTheme="minorEastAsia" w:hAnsi="Times New Roman" w:cs="Times New Roman"/>
                <w:sz w:val="24"/>
                <w:szCs w:val="24"/>
                <w:lang w:val="en-US"/>
              </w:rPr>
            </w:pPr>
            <w:r w:rsidRPr="00313229">
              <w:rPr>
                <w:rFonts w:ascii="Times New Roman" w:eastAsiaTheme="minorEastAsia" w:hAnsi="Times New Roman" w:cs="Times New Roman"/>
                <w:sz w:val="24"/>
                <w:szCs w:val="24"/>
                <w:lang w:val="en-US"/>
              </w:rPr>
              <w:t xml:space="preserve">                       (Bank name and name of </w:t>
            </w:r>
            <w:proofErr w:type="gramStart"/>
            <w:r w:rsidRPr="00313229">
              <w:rPr>
                <w:rFonts w:ascii="Times New Roman" w:eastAsiaTheme="minorEastAsia" w:hAnsi="Times New Roman" w:cs="Times New Roman"/>
                <w:sz w:val="24"/>
                <w:szCs w:val="24"/>
                <w:lang w:val="en-US"/>
              </w:rPr>
              <w:t xml:space="preserve">signatory)   </w:t>
            </w:r>
            <w:proofErr w:type="gramEnd"/>
            <w:r w:rsidRPr="00313229">
              <w:rPr>
                <w:rFonts w:ascii="Times New Roman" w:eastAsiaTheme="minorEastAsia" w:hAnsi="Times New Roman" w:cs="Times New Roman"/>
                <w:sz w:val="24"/>
                <w:szCs w:val="24"/>
                <w:lang w:val="en-US"/>
              </w:rPr>
              <w:t xml:space="preserve">                                                  (Omang No. /Passport)</w:t>
            </w:r>
          </w:p>
          <w:p w14:paraId="690A77F9" w14:textId="77777777" w:rsidR="00313229" w:rsidRPr="00313229" w:rsidRDefault="00313229" w:rsidP="00313229">
            <w:pPr>
              <w:widowControl w:val="0"/>
              <w:autoSpaceDE w:val="0"/>
              <w:autoSpaceDN w:val="0"/>
              <w:adjustRightInd w:val="0"/>
              <w:spacing w:after="0" w:line="240" w:lineRule="auto"/>
              <w:jc w:val="both"/>
              <w:rPr>
                <w:rFonts w:ascii="Times New Roman" w:eastAsiaTheme="minorEastAsia" w:hAnsi="Times New Roman" w:cs="Times New Roman"/>
                <w:sz w:val="24"/>
                <w:szCs w:val="24"/>
                <w:lang w:val="en-US"/>
              </w:rPr>
            </w:pPr>
          </w:p>
          <w:p w14:paraId="51A96F30" w14:textId="77777777" w:rsidR="00313229" w:rsidRPr="00313229" w:rsidRDefault="00313229" w:rsidP="00313229">
            <w:pPr>
              <w:widowControl w:val="0"/>
              <w:autoSpaceDE w:val="0"/>
              <w:autoSpaceDN w:val="0"/>
              <w:adjustRightInd w:val="0"/>
              <w:spacing w:after="0" w:line="240" w:lineRule="auto"/>
              <w:jc w:val="both"/>
              <w:rPr>
                <w:rFonts w:ascii="Times New Roman" w:eastAsiaTheme="minorEastAsia" w:hAnsi="Times New Roman" w:cs="Times New Roman"/>
                <w:sz w:val="24"/>
                <w:szCs w:val="24"/>
                <w:lang w:val="en-US"/>
              </w:rPr>
            </w:pPr>
          </w:p>
          <w:p w14:paraId="6C1B5535" w14:textId="07E708A5" w:rsidR="00313229" w:rsidRPr="00313229" w:rsidRDefault="00313229" w:rsidP="00313229">
            <w:pPr>
              <w:widowControl w:val="0"/>
              <w:autoSpaceDE w:val="0"/>
              <w:autoSpaceDN w:val="0"/>
              <w:adjustRightInd w:val="0"/>
              <w:spacing w:after="0" w:line="240" w:lineRule="auto"/>
              <w:jc w:val="both"/>
              <w:rPr>
                <w:rFonts w:ascii="Times New Roman" w:eastAsiaTheme="minorEastAsia" w:hAnsi="Times New Roman" w:cs="Times New Roman"/>
                <w:sz w:val="24"/>
                <w:szCs w:val="24"/>
                <w:lang w:val="en-US"/>
              </w:rPr>
            </w:pPr>
            <w:r w:rsidRPr="00313229">
              <w:rPr>
                <w:rFonts w:ascii="Times New Roman" w:eastAsiaTheme="minorEastAsia" w:hAnsi="Times New Roman" w:cs="Times New Roman"/>
                <w:sz w:val="24"/>
                <w:szCs w:val="24"/>
                <w:lang w:val="en-US"/>
              </w:rPr>
              <w:t>ii.………………………………………………………………………………………………………………….</w:t>
            </w:r>
          </w:p>
          <w:p w14:paraId="6FA0CB1C" w14:textId="77777777" w:rsidR="00313229" w:rsidRPr="00313229" w:rsidRDefault="00313229" w:rsidP="00313229">
            <w:pPr>
              <w:widowControl w:val="0"/>
              <w:autoSpaceDE w:val="0"/>
              <w:autoSpaceDN w:val="0"/>
              <w:adjustRightInd w:val="0"/>
              <w:spacing w:after="0" w:line="240" w:lineRule="auto"/>
              <w:jc w:val="both"/>
              <w:rPr>
                <w:rFonts w:ascii="Times New Roman" w:eastAsiaTheme="minorEastAsia" w:hAnsi="Times New Roman" w:cs="Times New Roman"/>
                <w:sz w:val="24"/>
                <w:szCs w:val="24"/>
                <w:lang w:val="en-US"/>
              </w:rPr>
            </w:pPr>
            <w:r w:rsidRPr="00313229">
              <w:rPr>
                <w:rFonts w:ascii="Times New Roman" w:eastAsiaTheme="minorEastAsia" w:hAnsi="Times New Roman" w:cs="Times New Roman"/>
                <w:sz w:val="24"/>
                <w:szCs w:val="24"/>
                <w:lang w:val="en-US"/>
              </w:rPr>
              <w:t xml:space="preserve">                       (Bank name and name of </w:t>
            </w:r>
            <w:proofErr w:type="gramStart"/>
            <w:r w:rsidRPr="00313229">
              <w:rPr>
                <w:rFonts w:ascii="Times New Roman" w:eastAsiaTheme="minorEastAsia" w:hAnsi="Times New Roman" w:cs="Times New Roman"/>
                <w:sz w:val="24"/>
                <w:szCs w:val="24"/>
                <w:lang w:val="en-US"/>
              </w:rPr>
              <w:t xml:space="preserve">signatory)   </w:t>
            </w:r>
            <w:proofErr w:type="gramEnd"/>
            <w:r w:rsidRPr="00313229">
              <w:rPr>
                <w:rFonts w:ascii="Times New Roman" w:eastAsiaTheme="minorEastAsia" w:hAnsi="Times New Roman" w:cs="Times New Roman"/>
                <w:sz w:val="24"/>
                <w:szCs w:val="24"/>
                <w:lang w:val="en-US"/>
              </w:rPr>
              <w:t xml:space="preserve">                                                  (Omang No. /Passport)</w:t>
            </w:r>
          </w:p>
          <w:p w14:paraId="069CF0EE" w14:textId="77777777" w:rsidR="00313229" w:rsidRPr="00313229" w:rsidRDefault="00313229" w:rsidP="00313229">
            <w:pPr>
              <w:widowControl w:val="0"/>
              <w:autoSpaceDE w:val="0"/>
              <w:autoSpaceDN w:val="0"/>
              <w:adjustRightInd w:val="0"/>
              <w:spacing w:after="0" w:line="240" w:lineRule="auto"/>
              <w:jc w:val="both"/>
              <w:rPr>
                <w:rFonts w:ascii="Times New Roman" w:eastAsiaTheme="minorEastAsia" w:hAnsi="Times New Roman" w:cs="Times New Roman"/>
                <w:sz w:val="24"/>
                <w:szCs w:val="24"/>
                <w:lang w:val="en-US"/>
              </w:rPr>
            </w:pPr>
          </w:p>
          <w:p w14:paraId="4DD38266" w14:textId="77777777" w:rsidR="00313229" w:rsidRPr="00313229" w:rsidRDefault="00313229" w:rsidP="00313229">
            <w:pPr>
              <w:widowControl w:val="0"/>
              <w:autoSpaceDE w:val="0"/>
              <w:autoSpaceDN w:val="0"/>
              <w:adjustRightInd w:val="0"/>
              <w:spacing w:after="0" w:line="240" w:lineRule="auto"/>
              <w:jc w:val="both"/>
              <w:rPr>
                <w:rFonts w:ascii="Times New Roman" w:eastAsiaTheme="minorEastAsia" w:hAnsi="Times New Roman" w:cs="Times New Roman"/>
                <w:sz w:val="24"/>
                <w:szCs w:val="24"/>
                <w:lang w:val="en-US"/>
              </w:rPr>
            </w:pPr>
          </w:p>
          <w:p w14:paraId="463E55C7" w14:textId="5E5AC490" w:rsidR="00313229" w:rsidRPr="00313229" w:rsidRDefault="00313229" w:rsidP="00313229">
            <w:pPr>
              <w:widowControl w:val="0"/>
              <w:autoSpaceDE w:val="0"/>
              <w:autoSpaceDN w:val="0"/>
              <w:adjustRightInd w:val="0"/>
              <w:spacing w:after="0" w:line="240" w:lineRule="auto"/>
              <w:jc w:val="both"/>
              <w:rPr>
                <w:rFonts w:ascii="Times New Roman" w:eastAsiaTheme="minorEastAsia" w:hAnsi="Times New Roman" w:cs="Times New Roman"/>
                <w:sz w:val="24"/>
                <w:szCs w:val="24"/>
                <w:lang w:val="en-US"/>
              </w:rPr>
            </w:pPr>
            <w:r w:rsidRPr="00313229">
              <w:rPr>
                <w:rFonts w:ascii="Times New Roman" w:eastAsiaTheme="minorEastAsia" w:hAnsi="Times New Roman" w:cs="Times New Roman"/>
                <w:sz w:val="24"/>
                <w:szCs w:val="24"/>
                <w:lang w:val="en-US"/>
              </w:rPr>
              <w:t>ii.………………………………………………………………………………………………………………….</w:t>
            </w:r>
          </w:p>
          <w:p w14:paraId="606D7B26" w14:textId="77777777" w:rsidR="00313229" w:rsidRPr="00313229" w:rsidRDefault="00313229" w:rsidP="00313229">
            <w:pPr>
              <w:widowControl w:val="0"/>
              <w:autoSpaceDE w:val="0"/>
              <w:autoSpaceDN w:val="0"/>
              <w:adjustRightInd w:val="0"/>
              <w:spacing w:after="0" w:line="240" w:lineRule="auto"/>
              <w:jc w:val="both"/>
              <w:rPr>
                <w:rFonts w:ascii="Times New Roman" w:eastAsiaTheme="minorEastAsia" w:hAnsi="Times New Roman" w:cs="Times New Roman"/>
                <w:sz w:val="24"/>
                <w:szCs w:val="24"/>
                <w:lang w:val="en-US"/>
              </w:rPr>
            </w:pPr>
            <w:r w:rsidRPr="00313229">
              <w:rPr>
                <w:rFonts w:ascii="Times New Roman" w:eastAsiaTheme="minorEastAsia" w:hAnsi="Times New Roman" w:cs="Times New Roman"/>
                <w:sz w:val="24"/>
                <w:szCs w:val="24"/>
                <w:lang w:val="en-US"/>
              </w:rPr>
              <w:t xml:space="preserve">                       (Bank name and name of </w:t>
            </w:r>
            <w:proofErr w:type="gramStart"/>
            <w:r w:rsidRPr="00313229">
              <w:rPr>
                <w:rFonts w:ascii="Times New Roman" w:eastAsiaTheme="minorEastAsia" w:hAnsi="Times New Roman" w:cs="Times New Roman"/>
                <w:sz w:val="24"/>
                <w:szCs w:val="24"/>
                <w:lang w:val="en-US"/>
              </w:rPr>
              <w:t xml:space="preserve">signatory)   </w:t>
            </w:r>
            <w:proofErr w:type="gramEnd"/>
            <w:r w:rsidRPr="00313229">
              <w:rPr>
                <w:rFonts w:ascii="Times New Roman" w:eastAsiaTheme="minorEastAsia" w:hAnsi="Times New Roman" w:cs="Times New Roman"/>
                <w:sz w:val="24"/>
                <w:szCs w:val="24"/>
                <w:lang w:val="en-US"/>
              </w:rPr>
              <w:t xml:space="preserve">                                                  (Omang No. /Passport)</w:t>
            </w:r>
          </w:p>
          <w:p w14:paraId="631A420F" w14:textId="77777777" w:rsidR="00313229" w:rsidRPr="00313229" w:rsidRDefault="00313229" w:rsidP="00313229">
            <w:pPr>
              <w:widowControl w:val="0"/>
              <w:autoSpaceDE w:val="0"/>
              <w:autoSpaceDN w:val="0"/>
              <w:adjustRightInd w:val="0"/>
              <w:spacing w:after="0" w:line="240" w:lineRule="auto"/>
              <w:jc w:val="both"/>
              <w:rPr>
                <w:rFonts w:ascii="Times New Roman" w:eastAsiaTheme="minorEastAsia" w:hAnsi="Times New Roman" w:cs="Times New Roman"/>
                <w:sz w:val="24"/>
                <w:szCs w:val="24"/>
                <w:lang w:val="en-US"/>
              </w:rPr>
            </w:pPr>
          </w:p>
          <w:p w14:paraId="016530D0" w14:textId="77777777" w:rsidR="00313229" w:rsidRPr="00313229" w:rsidRDefault="00313229" w:rsidP="00313229">
            <w:pPr>
              <w:widowControl w:val="0"/>
              <w:autoSpaceDE w:val="0"/>
              <w:autoSpaceDN w:val="0"/>
              <w:adjustRightInd w:val="0"/>
              <w:spacing w:after="0" w:line="240" w:lineRule="auto"/>
              <w:jc w:val="both"/>
              <w:rPr>
                <w:rFonts w:ascii="Times New Roman" w:eastAsiaTheme="minorEastAsia" w:hAnsi="Times New Roman" w:cs="Times New Roman"/>
                <w:sz w:val="24"/>
                <w:szCs w:val="24"/>
                <w:lang w:val="en-US"/>
              </w:rPr>
            </w:pPr>
          </w:p>
          <w:p w14:paraId="220E5C9A" w14:textId="14EB052F" w:rsidR="00313229" w:rsidRPr="00313229" w:rsidRDefault="00313229" w:rsidP="00313229">
            <w:pPr>
              <w:widowControl w:val="0"/>
              <w:autoSpaceDE w:val="0"/>
              <w:autoSpaceDN w:val="0"/>
              <w:adjustRightInd w:val="0"/>
              <w:spacing w:after="0" w:line="240" w:lineRule="auto"/>
              <w:jc w:val="both"/>
              <w:rPr>
                <w:rFonts w:ascii="Times New Roman" w:eastAsiaTheme="minorEastAsia" w:hAnsi="Times New Roman" w:cs="Times New Roman"/>
                <w:sz w:val="24"/>
                <w:szCs w:val="24"/>
                <w:lang w:val="en-US"/>
              </w:rPr>
            </w:pPr>
            <w:r w:rsidRPr="00313229">
              <w:rPr>
                <w:rFonts w:ascii="Times New Roman" w:eastAsiaTheme="minorEastAsia" w:hAnsi="Times New Roman" w:cs="Times New Roman"/>
                <w:sz w:val="24"/>
                <w:szCs w:val="24"/>
                <w:lang w:val="en-US"/>
              </w:rPr>
              <w:t>iv.………………………………………………………………………………………………………………….</w:t>
            </w:r>
          </w:p>
          <w:p w14:paraId="1C034CE6" w14:textId="77777777" w:rsidR="00313229" w:rsidRPr="00313229" w:rsidRDefault="00313229" w:rsidP="00313229">
            <w:pPr>
              <w:widowControl w:val="0"/>
              <w:autoSpaceDE w:val="0"/>
              <w:autoSpaceDN w:val="0"/>
              <w:adjustRightInd w:val="0"/>
              <w:spacing w:after="0" w:line="240" w:lineRule="auto"/>
              <w:jc w:val="both"/>
              <w:rPr>
                <w:rFonts w:ascii="Times New Roman" w:eastAsiaTheme="minorEastAsia" w:hAnsi="Times New Roman" w:cs="Times New Roman"/>
                <w:sz w:val="24"/>
                <w:szCs w:val="24"/>
                <w:lang w:val="en-US"/>
              </w:rPr>
            </w:pPr>
            <w:r w:rsidRPr="00313229">
              <w:rPr>
                <w:rFonts w:ascii="Times New Roman" w:eastAsiaTheme="minorEastAsia" w:hAnsi="Times New Roman" w:cs="Times New Roman"/>
                <w:sz w:val="24"/>
                <w:szCs w:val="24"/>
                <w:lang w:val="en-US"/>
              </w:rPr>
              <w:t xml:space="preserve">                       (Bank name and name of </w:t>
            </w:r>
            <w:proofErr w:type="gramStart"/>
            <w:r w:rsidRPr="00313229">
              <w:rPr>
                <w:rFonts w:ascii="Times New Roman" w:eastAsiaTheme="minorEastAsia" w:hAnsi="Times New Roman" w:cs="Times New Roman"/>
                <w:sz w:val="24"/>
                <w:szCs w:val="24"/>
                <w:lang w:val="en-US"/>
              </w:rPr>
              <w:t xml:space="preserve">signatory)   </w:t>
            </w:r>
            <w:proofErr w:type="gramEnd"/>
            <w:r w:rsidRPr="00313229">
              <w:rPr>
                <w:rFonts w:ascii="Times New Roman" w:eastAsiaTheme="minorEastAsia" w:hAnsi="Times New Roman" w:cs="Times New Roman"/>
                <w:sz w:val="24"/>
                <w:szCs w:val="24"/>
                <w:lang w:val="en-US"/>
              </w:rPr>
              <w:t xml:space="preserve">                                                  (Omang No. /Passport)</w:t>
            </w:r>
          </w:p>
          <w:p w14:paraId="45A9E770" w14:textId="77777777" w:rsidR="00313229" w:rsidRDefault="00313229" w:rsidP="00313229">
            <w:pPr>
              <w:widowControl w:val="0"/>
              <w:autoSpaceDE w:val="0"/>
              <w:autoSpaceDN w:val="0"/>
              <w:adjustRightInd w:val="0"/>
              <w:spacing w:after="0" w:line="240" w:lineRule="auto"/>
              <w:jc w:val="both"/>
              <w:rPr>
                <w:rFonts w:ascii="Times New Roman" w:eastAsiaTheme="minorEastAsia" w:hAnsi="Times New Roman" w:cs="Times New Roman"/>
                <w:sz w:val="24"/>
                <w:szCs w:val="24"/>
                <w:lang w:val="en-US"/>
              </w:rPr>
            </w:pPr>
          </w:p>
          <w:p w14:paraId="0A9CFBAE" w14:textId="77777777" w:rsidR="00A27AFA" w:rsidRPr="00313229" w:rsidRDefault="00A27AFA" w:rsidP="00313229">
            <w:pPr>
              <w:widowControl w:val="0"/>
              <w:autoSpaceDE w:val="0"/>
              <w:autoSpaceDN w:val="0"/>
              <w:adjustRightInd w:val="0"/>
              <w:spacing w:after="0" w:line="240" w:lineRule="auto"/>
              <w:jc w:val="both"/>
              <w:rPr>
                <w:rFonts w:ascii="Times New Roman" w:eastAsiaTheme="minorEastAsia" w:hAnsi="Times New Roman" w:cs="Times New Roman"/>
                <w:sz w:val="24"/>
                <w:szCs w:val="24"/>
                <w:lang w:val="en-US"/>
              </w:rPr>
            </w:pPr>
          </w:p>
          <w:p w14:paraId="222087A6" w14:textId="77777777" w:rsidR="00313229" w:rsidRPr="00313229" w:rsidRDefault="00313229" w:rsidP="00313229">
            <w:pPr>
              <w:widowControl w:val="0"/>
              <w:autoSpaceDE w:val="0"/>
              <w:autoSpaceDN w:val="0"/>
              <w:adjustRightInd w:val="0"/>
              <w:spacing w:after="0" w:line="240" w:lineRule="auto"/>
              <w:jc w:val="both"/>
              <w:rPr>
                <w:rFonts w:ascii="Times New Roman" w:eastAsiaTheme="minorEastAsia" w:hAnsi="Times New Roman" w:cs="Times New Roman"/>
                <w:sz w:val="24"/>
                <w:szCs w:val="24"/>
                <w:lang w:val="en-US"/>
              </w:rPr>
            </w:pPr>
            <w:r w:rsidRPr="00313229">
              <w:rPr>
                <w:rFonts w:ascii="Times New Roman" w:eastAsiaTheme="minorEastAsia" w:hAnsi="Times New Roman" w:cs="Times New Roman"/>
                <w:sz w:val="24"/>
                <w:szCs w:val="24"/>
                <w:lang w:val="en-US"/>
              </w:rPr>
              <w:t>5.</w:t>
            </w:r>
            <w:r w:rsidRPr="00313229">
              <w:rPr>
                <w:rFonts w:ascii="Times New Roman" w:eastAsiaTheme="minorEastAsia" w:hAnsi="Times New Roman" w:cs="Times New Roman"/>
                <w:b/>
                <w:sz w:val="24"/>
                <w:szCs w:val="24"/>
                <w:lang w:val="en-US"/>
              </w:rPr>
              <w:t xml:space="preserve"> </w:t>
            </w:r>
            <w:r w:rsidRPr="00313229">
              <w:rPr>
                <w:rFonts w:ascii="Times New Roman" w:eastAsiaTheme="minorEastAsia" w:hAnsi="Times New Roman" w:cs="Times New Roman"/>
                <w:sz w:val="24"/>
                <w:szCs w:val="24"/>
                <w:lang w:val="en-US"/>
              </w:rPr>
              <w:t>I hereby provide a current list of beneficial owners for the company/partnership/</w:t>
            </w:r>
            <w:r w:rsidRPr="00313229">
              <w:rPr>
                <w:rFonts w:ascii="Times New Roman" w:eastAsiaTheme="minorEastAsia" w:hAnsi="Times New Roman" w:cs="Times New Roman"/>
                <w:i/>
                <w:spacing w:val="-2"/>
                <w:sz w:val="24"/>
                <w:szCs w:val="24"/>
                <w:lang w:val="en-US"/>
              </w:rPr>
              <w:t xml:space="preserve"> </w:t>
            </w:r>
            <w:r w:rsidRPr="00313229">
              <w:rPr>
                <w:rFonts w:ascii="Times New Roman" w:eastAsiaTheme="minorEastAsia" w:hAnsi="Times New Roman" w:cs="Times New Roman"/>
                <w:spacing w:val="-2"/>
                <w:sz w:val="24"/>
                <w:szCs w:val="24"/>
                <w:lang w:val="en-US"/>
              </w:rPr>
              <w:t>society</w:t>
            </w:r>
            <w:r w:rsidRPr="00313229">
              <w:rPr>
                <w:rFonts w:ascii="Times New Roman" w:eastAsiaTheme="minorEastAsia" w:hAnsi="Times New Roman" w:cs="Times New Roman"/>
                <w:sz w:val="24"/>
                <w:szCs w:val="24"/>
                <w:lang w:val="en-US"/>
              </w:rPr>
              <w:t>/joint venture/ private foundation/statutory body, or any other (please specify) ...................................</w:t>
            </w:r>
          </w:p>
          <w:p w14:paraId="55009FE7" w14:textId="77777777" w:rsidR="00313229" w:rsidRPr="00313229" w:rsidRDefault="00313229" w:rsidP="00313229">
            <w:pPr>
              <w:widowControl w:val="0"/>
              <w:autoSpaceDE w:val="0"/>
              <w:autoSpaceDN w:val="0"/>
              <w:adjustRightInd w:val="0"/>
              <w:spacing w:after="0" w:line="240" w:lineRule="auto"/>
              <w:jc w:val="both"/>
              <w:rPr>
                <w:rFonts w:ascii="Times New Roman" w:eastAsiaTheme="minorEastAsia" w:hAnsi="Times New Roman" w:cs="Times New Roman"/>
                <w:sz w:val="24"/>
                <w:szCs w:val="24"/>
                <w:lang w:val="en-US"/>
              </w:rPr>
            </w:pPr>
          </w:p>
          <w:p w14:paraId="14034E64" w14:textId="77777777" w:rsidR="00313229" w:rsidRPr="00313229" w:rsidRDefault="00313229" w:rsidP="00313229">
            <w:pPr>
              <w:widowControl w:val="0"/>
              <w:autoSpaceDE w:val="0"/>
              <w:autoSpaceDN w:val="0"/>
              <w:adjustRightInd w:val="0"/>
              <w:spacing w:after="0" w:line="240" w:lineRule="auto"/>
              <w:jc w:val="both"/>
              <w:rPr>
                <w:rFonts w:ascii="Times New Roman" w:eastAsiaTheme="minorEastAsia" w:hAnsi="Times New Roman" w:cs="Times New Roman"/>
                <w:sz w:val="24"/>
                <w:szCs w:val="24"/>
                <w:lang w:val="en-US"/>
              </w:rPr>
            </w:pPr>
          </w:p>
          <w:tbl>
            <w:tblPr>
              <w:tblW w:w="9666" w:type="dxa"/>
              <w:tblInd w:w="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4"/>
              <w:gridCol w:w="3369"/>
              <w:gridCol w:w="2268"/>
              <w:gridCol w:w="1984"/>
              <w:gridCol w:w="1701"/>
            </w:tblGrid>
            <w:tr w:rsidR="00313229" w:rsidRPr="00313229" w14:paraId="3274E197" w14:textId="77777777" w:rsidTr="00313229">
              <w:tc>
                <w:tcPr>
                  <w:tcW w:w="344" w:type="dxa"/>
                  <w:tcBorders>
                    <w:top w:val="single" w:sz="4" w:space="0" w:color="000000"/>
                    <w:left w:val="single" w:sz="4" w:space="0" w:color="000000"/>
                    <w:bottom w:val="single" w:sz="4" w:space="0" w:color="000000"/>
                    <w:right w:val="single" w:sz="4" w:space="0" w:color="000000"/>
                  </w:tcBorders>
                </w:tcPr>
                <w:p w14:paraId="5DE31443" w14:textId="77777777" w:rsidR="00313229" w:rsidRPr="00313229" w:rsidRDefault="00313229" w:rsidP="00313229">
                  <w:pPr>
                    <w:widowControl w:val="0"/>
                    <w:autoSpaceDE w:val="0"/>
                    <w:autoSpaceDN w:val="0"/>
                    <w:adjustRightInd w:val="0"/>
                    <w:spacing w:after="0" w:line="240" w:lineRule="auto"/>
                    <w:jc w:val="both"/>
                    <w:rPr>
                      <w:rFonts w:ascii="Times New Roman" w:eastAsiaTheme="minorEastAsia" w:hAnsi="Times New Roman" w:cs="Times New Roman"/>
                      <w:b/>
                      <w:sz w:val="24"/>
                      <w:szCs w:val="24"/>
                      <w:lang w:val="en-US"/>
                    </w:rPr>
                  </w:pPr>
                </w:p>
              </w:tc>
              <w:tc>
                <w:tcPr>
                  <w:tcW w:w="3369" w:type="dxa"/>
                  <w:tcBorders>
                    <w:top w:val="single" w:sz="4" w:space="0" w:color="000000"/>
                    <w:left w:val="single" w:sz="4" w:space="0" w:color="000000"/>
                    <w:bottom w:val="single" w:sz="4" w:space="0" w:color="000000"/>
                    <w:right w:val="single" w:sz="4" w:space="0" w:color="000000"/>
                  </w:tcBorders>
                </w:tcPr>
                <w:p w14:paraId="6B8D488C" w14:textId="77777777" w:rsidR="00313229" w:rsidRPr="00313229" w:rsidRDefault="00313229" w:rsidP="00313229">
                  <w:pPr>
                    <w:widowControl w:val="0"/>
                    <w:autoSpaceDE w:val="0"/>
                    <w:autoSpaceDN w:val="0"/>
                    <w:adjustRightInd w:val="0"/>
                    <w:spacing w:after="0" w:line="240" w:lineRule="auto"/>
                    <w:jc w:val="both"/>
                    <w:rPr>
                      <w:rFonts w:ascii="Times New Roman" w:eastAsiaTheme="minorEastAsia" w:hAnsi="Times New Roman" w:cs="Times New Roman"/>
                      <w:b/>
                      <w:sz w:val="24"/>
                      <w:szCs w:val="24"/>
                      <w:lang w:val="en-US"/>
                    </w:rPr>
                  </w:pPr>
                  <w:r w:rsidRPr="00313229">
                    <w:rPr>
                      <w:rFonts w:ascii="Times New Roman" w:eastAsiaTheme="minorEastAsia" w:hAnsi="Times New Roman" w:cs="Times New Roman"/>
                      <w:b/>
                      <w:sz w:val="24"/>
                      <w:szCs w:val="24"/>
                      <w:lang w:val="en-US"/>
                    </w:rPr>
                    <w:t xml:space="preserve">List of beneficial owners </w:t>
                  </w:r>
                </w:p>
              </w:tc>
              <w:tc>
                <w:tcPr>
                  <w:tcW w:w="2268" w:type="dxa"/>
                  <w:tcBorders>
                    <w:top w:val="single" w:sz="4" w:space="0" w:color="000000"/>
                    <w:left w:val="single" w:sz="4" w:space="0" w:color="000000"/>
                    <w:bottom w:val="single" w:sz="4" w:space="0" w:color="000000"/>
                    <w:right w:val="single" w:sz="4" w:space="0" w:color="000000"/>
                  </w:tcBorders>
                </w:tcPr>
                <w:p w14:paraId="26250684" w14:textId="77777777" w:rsidR="00313229" w:rsidRPr="00313229" w:rsidRDefault="00313229" w:rsidP="00313229">
                  <w:pPr>
                    <w:widowControl w:val="0"/>
                    <w:autoSpaceDE w:val="0"/>
                    <w:autoSpaceDN w:val="0"/>
                    <w:adjustRightInd w:val="0"/>
                    <w:spacing w:after="0" w:line="240" w:lineRule="auto"/>
                    <w:rPr>
                      <w:rFonts w:ascii="Times New Roman" w:eastAsiaTheme="minorEastAsia" w:hAnsi="Times New Roman" w:cs="Times New Roman"/>
                      <w:b/>
                      <w:sz w:val="24"/>
                      <w:szCs w:val="24"/>
                      <w:lang w:val="en-US"/>
                    </w:rPr>
                  </w:pPr>
                  <w:r w:rsidRPr="00313229">
                    <w:rPr>
                      <w:rFonts w:ascii="Times New Roman" w:eastAsiaTheme="minorEastAsia" w:hAnsi="Times New Roman" w:cs="Times New Roman"/>
                      <w:b/>
                      <w:sz w:val="24"/>
                      <w:szCs w:val="24"/>
                      <w:lang w:val="en-US"/>
                    </w:rPr>
                    <w:t>Capacity in company</w:t>
                  </w:r>
                </w:p>
              </w:tc>
              <w:tc>
                <w:tcPr>
                  <w:tcW w:w="1984" w:type="dxa"/>
                  <w:tcBorders>
                    <w:top w:val="single" w:sz="4" w:space="0" w:color="000000"/>
                    <w:left w:val="single" w:sz="4" w:space="0" w:color="000000"/>
                    <w:bottom w:val="single" w:sz="4" w:space="0" w:color="000000"/>
                    <w:right w:val="single" w:sz="4" w:space="0" w:color="000000"/>
                  </w:tcBorders>
                </w:tcPr>
                <w:p w14:paraId="7577BFE8" w14:textId="77777777" w:rsidR="00313229" w:rsidRPr="00313229" w:rsidRDefault="00313229" w:rsidP="00313229">
                  <w:pPr>
                    <w:widowControl w:val="0"/>
                    <w:autoSpaceDE w:val="0"/>
                    <w:autoSpaceDN w:val="0"/>
                    <w:adjustRightInd w:val="0"/>
                    <w:spacing w:after="0" w:line="240" w:lineRule="auto"/>
                    <w:jc w:val="both"/>
                    <w:rPr>
                      <w:rFonts w:ascii="Times New Roman" w:eastAsiaTheme="minorEastAsia" w:hAnsi="Times New Roman" w:cs="Times New Roman"/>
                      <w:b/>
                      <w:sz w:val="24"/>
                      <w:szCs w:val="24"/>
                      <w:lang w:val="en-US"/>
                    </w:rPr>
                  </w:pPr>
                  <w:r w:rsidRPr="00313229">
                    <w:rPr>
                      <w:rFonts w:ascii="Times New Roman" w:eastAsiaTheme="minorEastAsia" w:hAnsi="Times New Roman" w:cs="Times New Roman"/>
                      <w:b/>
                      <w:sz w:val="24"/>
                      <w:szCs w:val="24"/>
                      <w:lang w:val="en-US"/>
                    </w:rPr>
                    <w:t>Nationality</w:t>
                  </w:r>
                </w:p>
              </w:tc>
              <w:tc>
                <w:tcPr>
                  <w:tcW w:w="1701" w:type="dxa"/>
                  <w:tcBorders>
                    <w:top w:val="single" w:sz="4" w:space="0" w:color="000000"/>
                    <w:left w:val="single" w:sz="4" w:space="0" w:color="000000"/>
                    <w:bottom w:val="single" w:sz="4" w:space="0" w:color="000000"/>
                    <w:right w:val="single" w:sz="4" w:space="0" w:color="000000"/>
                  </w:tcBorders>
                </w:tcPr>
                <w:p w14:paraId="0E0A0BD7" w14:textId="77777777" w:rsidR="00313229" w:rsidRPr="00313229" w:rsidRDefault="00313229" w:rsidP="00313229">
                  <w:pPr>
                    <w:widowControl w:val="0"/>
                    <w:autoSpaceDE w:val="0"/>
                    <w:autoSpaceDN w:val="0"/>
                    <w:adjustRightInd w:val="0"/>
                    <w:spacing w:after="0" w:line="240" w:lineRule="auto"/>
                    <w:jc w:val="both"/>
                    <w:rPr>
                      <w:rFonts w:ascii="Times New Roman" w:eastAsiaTheme="minorEastAsia" w:hAnsi="Times New Roman" w:cs="Times New Roman"/>
                      <w:b/>
                      <w:sz w:val="24"/>
                      <w:szCs w:val="24"/>
                      <w:lang w:val="en-US"/>
                    </w:rPr>
                  </w:pPr>
                  <w:r w:rsidRPr="00313229">
                    <w:rPr>
                      <w:rFonts w:ascii="Times New Roman" w:eastAsiaTheme="minorEastAsia" w:hAnsi="Times New Roman" w:cs="Times New Roman"/>
                      <w:b/>
                      <w:sz w:val="24"/>
                      <w:szCs w:val="24"/>
                      <w:lang w:val="en-US"/>
                    </w:rPr>
                    <w:t xml:space="preserve">Percentage </w:t>
                  </w:r>
                </w:p>
              </w:tc>
            </w:tr>
            <w:tr w:rsidR="00313229" w:rsidRPr="00313229" w14:paraId="04F86690" w14:textId="77777777" w:rsidTr="00313229">
              <w:tc>
                <w:tcPr>
                  <w:tcW w:w="344" w:type="dxa"/>
                  <w:tcBorders>
                    <w:top w:val="single" w:sz="4" w:space="0" w:color="000000"/>
                    <w:left w:val="single" w:sz="4" w:space="0" w:color="000000"/>
                    <w:bottom w:val="single" w:sz="4" w:space="0" w:color="000000"/>
                    <w:right w:val="single" w:sz="4" w:space="0" w:color="000000"/>
                  </w:tcBorders>
                </w:tcPr>
                <w:p w14:paraId="48FF3752" w14:textId="77777777" w:rsidR="00313229" w:rsidRPr="00313229" w:rsidRDefault="00313229" w:rsidP="00313229">
                  <w:pPr>
                    <w:widowControl w:val="0"/>
                    <w:autoSpaceDE w:val="0"/>
                    <w:autoSpaceDN w:val="0"/>
                    <w:adjustRightInd w:val="0"/>
                    <w:spacing w:after="0" w:line="240" w:lineRule="auto"/>
                    <w:jc w:val="both"/>
                    <w:rPr>
                      <w:rFonts w:ascii="Times New Roman" w:eastAsiaTheme="minorEastAsia" w:hAnsi="Times New Roman" w:cs="Times New Roman"/>
                      <w:sz w:val="24"/>
                      <w:szCs w:val="24"/>
                      <w:lang w:val="en-US"/>
                    </w:rPr>
                  </w:pPr>
                  <w:r w:rsidRPr="00313229">
                    <w:rPr>
                      <w:rFonts w:ascii="Times New Roman" w:eastAsiaTheme="minorEastAsia" w:hAnsi="Times New Roman" w:cs="Times New Roman"/>
                      <w:sz w:val="24"/>
                      <w:szCs w:val="24"/>
                      <w:lang w:val="en-US"/>
                    </w:rPr>
                    <w:t>1</w:t>
                  </w:r>
                </w:p>
              </w:tc>
              <w:tc>
                <w:tcPr>
                  <w:tcW w:w="3369" w:type="dxa"/>
                  <w:tcBorders>
                    <w:top w:val="single" w:sz="4" w:space="0" w:color="000000"/>
                    <w:left w:val="single" w:sz="4" w:space="0" w:color="000000"/>
                    <w:bottom w:val="single" w:sz="4" w:space="0" w:color="000000"/>
                    <w:right w:val="single" w:sz="4" w:space="0" w:color="000000"/>
                  </w:tcBorders>
                </w:tcPr>
                <w:p w14:paraId="01FA19FD" w14:textId="77777777" w:rsidR="00313229" w:rsidRPr="00313229" w:rsidRDefault="00313229" w:rsidP="00313229">
                  <w:pPr>
                    <w:widowControl w:val="0"/>
                    <w:autoSpaceDE w:val="0"/>
                    <w:autoSpaceDN w:val="0"/>
                    <w:adjustRightInd w:val="0"/>
                    <w:spacing w:after="0" w:line="240" w:lineRule="auto"/>
                    <w:jc w:val="both"/>
                    <w:rPr>
                      <w:rFonts w:ascii="Times New Roman" w:eastAsiaTheme="minorEastAsia" w:hAnsi="Times New Roman" w:cs="Times New Roman"/>
                      <w:b/>
                      <w:i/>
                      <w:sz w:val="24"/>
                      <w:szCs w:val="24"/>
                      <w:lang w:val="en-US"/>
                    </w:rPr>
                  </w:pPr>
                </w:p>
              </w:tc>
              <w:tc>
                <w:tcPr>
                  <w:tcW w:w="2268" w:type="dxa"/>
                  <w:tcBorders>
                    <w:top w:val="single" w:sz="4" w:space="0" w:color="000000"/>
                    <w:left w:val="single" w:sz="4" w:space="0" w:color="000000"/>
                    <w:bottom w:val="single" w:sz="4" w:space="0" w:color="000000"/>
                    <w:right w:val="single" w:sz="4" w:space="0" w:color="000000"/>
                  </w:tcBorders>
                </w:tcPr>
                <w:p w14:paraId="72C3A02D" w14:textId="77777777" w:rsidR="00313229" w:rsidRPr="00313229" w:rsidRDefault="00313229" w:rsidP="00313229">
                  <w:pPr>
                    <w:widowControl w:val="0"/>
                    <w:autoSpaceDE w:val="0"/>
                    <w:autoSpaceDN w:val="0"/>
                    <w:adjustRightInd w:val="0"/>
                    <w:spacing w:after="0" w:line="240" w:lineRule="auto"/>
                    <w:jc w:val="both"/>
                    <w:rPr>
                      <w:rFonts w:ascii="Times New Roman" w:eastAsiaTheme="minorEastAsia" w:hAnsi="Times New Roman" w:cs="Times New Roman"/>
                      <w:b/>
                      <w:i/>
                      <w:sz w:val="24"/>
                      <w:szCs w:val="24"/>
                      <w:lang w:val="en-US"/>
                    </w:rPr>
                  </w:pPr>
                </w:p>
              </w:tc>
              <w:tc>
                <w:tcPr>
                  <w:tcW w:w="1984" w:type="dxa"/>
                  <w:tcBorders>
                    <w:top w:val="single" w:sz="4" w:space="0" w:color="000000"/>
                    <w:left w:val="single" w:sz="4" w:space="0" w:color="000000"/>
                    <w:bottom w:val="single" w:sz="4" w:space="0" w:color="000000"/>
                    <w:right w:val="single" w:sz="4" w:space="0" w:color="000000"/>
                  </w:tcBorders>
                </w:tcPr>
                <w:p w14:paraId="55E4D110" w14:textId="77777777" w:rsidR="00313229" w:rsidRPr="00313229" w:rsidRDefault="00313229" w:rsidP="00313229">
                  <w:pPr>
                    <w:widowControl w:val="0"/>
                    <w:autoSpaceDE w:val="0"/>
                    <w:autoSpaceDN w:val="0"/>
                    <w:adjustRightInd w:val="0"/>
                    <w:spacing w:after="0" w:line="240" w:lineRule="auto"/>
                    <w:jc w:val="both"/>
                    <w:rPr>
                      <w:rFonts w:ascii="Times New Roman" w:eastAsiaTheme="minorEastAsia" w:hAnsi="Times New Roman" w:cs="Times New Roman"/>
                      <w:b/>
                      <w:i/>
                      <w:sz w:val="24"/>
                      <w:szCs w:val="24"/>
                      <w:lang w:val="en-US"/>
                    </w:rPr>
                  </w:pPr>
                </w:p>
              </w:tc>
              <w:tc>
                <w:tcPr>
                  <w:tcW w:w="1701" w:type="dxa"/>
                  <w:tcBorders>
                    <w:top w:val="single" w:sz="4" w:space="0" w:color="000000"/>
                    <w:left w:val="single" w:sz="4" w:space="0" w:color="000000"/>
                    <w:bottom w:val="single" w:sz="4" w:space="0" w:color="000000"/>
                    <w:right w:val="single" w:sz="4" w:space="0" w:color="000000"/>
                  </w:tcBorders>
                </w:tcPr>
                <w:p w14:paraId="4635472D" w14:textId="77777777" w:rsidR="00313229" w:rsidRPr="00313229" w:rsidRDefault="00313229" w:rsidP="00313229">
                  <w:pPr>
                    <w:widowControl w:val="0"/>
                    <w:autoSpaceDE w:val="0"/>
                    <w:autoSpaceDN w:val="0"/>
                    <w:adjustRightInd w:val="0"/>
                    <w:spacing w:after="0" w:line="240" w:lineRule="auto"/>
                    <w:jc w:val="both"/>
                    <w:rPr>
                      <w:rFonts w:ascii="Times New Roman" w:eastAsiaTheme="minorEastAsia" w:hAnsi="Times New Roman" w:cs="Times New Roman"/>
                      <w:b/>
                      <w:i/>
                      <w:sz w:val="24"/>
                      <w:szCs w:val="24"/>
                      <w:lang w:val="en-US"/>
                    </w:rPr>
                  </w:pPr>
                </w:p>
              </w:tc>
            </w:tr>
            <w:tr w:rsidR="00313229" w:rsidRPr="00313229" w14:paraId="5187E8C6" w14:textId="77777777" w:rsidTr="00313229">
              <w:tc>
                <w:tcPr>
                  <w:tcW w:w="344" w:type="dxa"/>
                  <w:tcBorders>
                    <w:top w:val="single" w:sz="4" w:space="0" w:color="000000"/>
                    <w:left w:val="single" w:sz="4" w:space="0" w:color="000000"/>
                    <w:bottom w:val="single" w:sz="4" w:space="0" w:color="000000"/>
                    <w:right w:val="single" w:sz="4" w:space="0" w:color="000000"/>
                  </w:tcBorders>
                </w:tcPr>
                <w:p w14:paraId="4883544A" w14:textId="77777777" w:rsidR="00313229" w:rsidRPr="00313229" w:rsidRDefault="00313229" w:rsidP="00313229">
                  <w:pPr>
                    <w:widowControl w:val="0"/>
                    <w:autoSpaceDE w:val="0"/>
                    <w:autoSpaceDN w:val="0"/>
                    <w:adjustRightInd w:val="0"/>
                    <w:spacing w:after="0" w:line="240" w:lineRule="auto"/>
                    <w:jc w:val="both"/>
                    <w:rPr>
                      <w:rFonts w:ascii="Times New Roman" w:eastAsiaTheme="minorEastAsia" w:hAnsi="Times New Roman" w:cs="Times New Roman"/>
                      <w:sz w:val="24"/>
                      <w:szCs w:val="24"/>
                      <w:lang w:val="en-US"/>
                    </w:rPr>
                  </w:pPr>
                  <w:r w:rsidRPr="00313229">
                    <w:rPr>
                      <w:rFonts w:ascii="Times New Roman" w:eastAsiaTheme="minorEastAsia" w:hAnsi="Times New Roman" w:cs="Times New Roman"/>
                      <w:sz w:val="24"/>
                      <w:szCs w:val="24"/>
                      <w:lang w:val="en-US"/>
                    </w:rPr>
                    <w:t>2</w:t>
                  </w:r>
                </w:p>
              </w:tc>
              <w:tc>
                <w:tcPr>
                  <w:tcW w:w="3369" w:type="dxa"/>
                  <w:tcBorders>
                    <w:top w:val="single" w:sz="4" w:space="0" w:color="000000"/>
                    <w:left w:val="single" w:sz="4" w:space="0" w:color="000000"/>
                    <w:bottom w:val="single" w:sz="4" w:space="0" w:color="000000"/>
                    <w:right w:val="single" w:sz="4" w:space="0" w:color="000000"/>
                  </w:tcBorders>
                </w:tcPr>
                <w:p w14:paraId="71457AA3" w14:textId="77777777" w:rsidR="00313229" w:rsidRPr="00313229" w:rsidRDefault="00313229" w:rsidP="00313229">
                  <w:pPr>
                    <w:widowControl w:val="0"/>
                    <w:autoSpaceDE w:val="0"/>
                    <w:autoSpaceDN w:val="0"/>
                    <w:adjustRightInd w:val="0"/>
                    <w:spacing w:after="0" w:line="240" w:lineRule="auto"/>
                    <w:jc w:val="both"/>
                    <w:rPr>
                      <w:rFonts w:ascii="Times New Roman" w:eastAsiaTheme="minorEastAsia" w:hAnsi="Times New Roman" w:cs="Times New Roman"/>
                      <w:b/>
                      <w:i/>
                      <w:sz w:val="24"/>
                      <w:szCs w:val="24"/>
                      <w:lang w:val="en-US"/>
                    </w:rPr>
                  </w:pPr>
                </w:p>
              </w:tc>
              <w:tc>
                <w:tcPr>
                  <w:tcW w:w="2268" w:type="dxa"/>
                  <w:tcBorders>
                    <w:top w:val="single" w:sz="4" w:space="0" w:color="000000"/>
                    <w:left w:val="single" w:sz="4" w:space="0" w:color="000000"/>
                    <w:bottom w:val="single" w:sz="4" w:space="0" w:color="000000"/>
                    <w:right w:val="single" w:sz="4" w:space="0" w:color="000000"/>
                  </w:tcBorders>
                </w:tcPr>
                <w:p w14:paraId="117EC4AA" w14:textId="77777777" w:rsidR="00313229" w:rsidRPr="00313229" w:rsidRDefault="00313229" w:rsidP="00313229">
                  <w:pPr>
                    <w:widowControl w:val="0"/>
                    <w:autoSpaceDE w:val="0"/>
                    <w:autoSpaceDN w:val="0"/>
                    <w:adjustRightInd w:val="0"/>
                    <w:spacing w:after="0" w:line="240" w:lineRule="auto"/>
                    <w:jc w:val="both"/>
                    <w:rPr>
                      <w:rFonts w:ascii="Times New Roman" w:eastAsiaTheme="minorEastAsia" w:hAnsi="Times New Roman" w:cs="Times New Roman"/>
                      <w:b/>
                      <w:i/>
                      <w:sz w:val="24"/>
                      <w:szCs w:val="24"/>
                      <w:lang w:val="en-US"/>
                    </w:rPr>
                  </w:pPr>
                </w:p>
              </w:tc>
              <w:tc>
                <w:tcPr>
                  <w:tcW w:w="1984" w:type="dxa"/>
                  <w:tcBorders>
                    <w:top w:val="single" w:sz="4" w:space="0" w:color="000000"/>
                    <w:left w:val="single" w:sz="4" w:space="0" w:color="000000"/>
                    <w:bottom w:val="single" w:sz="4" w:space="0" w:color="000000"/>
                    <w:right w:val="single" w:sz="4" w:space="0" w:color="000000"/>
                  </w:tcBorders>
                </w:tcPr>
                <w:p w14:paraId="474B7491" w14:textId="77777777" w:rsidR="00313229" w:rsidRPr="00313229" w:rsidRDefault="00313229" w:rsidP="00313229">
                  <w:pPr>
                    <w:widowControl w:val="0"/>
                    <w:autoSpaceDE w:val="0"/>
                    <w:autoSpaceDN w:val="0"/>
                    <w:adjustRightInd w:val="0"/>
                    <w:spacing w:after="0" w:line="240" w:lineRule="auto"/>
                    <w:jc w:val="both"/>
                    <w:rPr>
                      <w:rFonts w:ascii="Times New Roman" w:eastAsiaTheme="minorEastAsia" w:hAnsi="Times New Roman" w:cs="Times New Roman"/>
                      <w:b/>
                      <w:i/>
                      <w:sz w:val="24"/>
                      <w:szCs w:val="24"/>
                      <w:lang w:val="en-US"/>
                    </w:rPr>
                  </w:pPr>
                </w:p>
              </w:tc>
              <w:tc>
                <w:tcPr>
                  <w:tcW w:w="1701" w:type="dxa"/>
                  <w:tcBorders>
                    <w:top w:val="single" w:sz="4" w:space="0" w:color="000000"/>
                    <w:left w:val="single" w:sz="4" w:space="0" w:color="000000"/>
                    <w:bottom w:val="single" w:sz="4" w:space="0" w:color="000000"/>
                    <w:right w:val="single" w:sz="4" w:space="0" w:color="000000"/>
                  </w:tcBorders>
                </w:tcPr>
                <w:p w14:paraId="34C3AB1B" w14:textId="77777777" w:rsidR="00313229" w:rsidRPr="00313229" w:rsidRDefault="00313229" w:rsidP="00313229">
                  <w:pPr>
                    <w:widowControl w:val="0"/>
                    <w:autoSpaceDE w:val="0"/>
                    <w:autoSpaceDN w:val="0"/>
                    <w:adjustRightInd w:val="0"/>
                    <w:spacing w:after="0" w:line="240" w:lineRule="auto"/>
                    <w:jc w:val="both"/>
                    <w:rPr>
                      <w:rFonts w:ascii="Times New Roman" w:eastAsiaTheme="minorEastAsia" w:hAnsi="Times New Roman" w:cs="Times New Roman"/>
                      <w:b/>
                      <w:i/>
                      <w:sz w:val="24"/>
                      <w:szCs w:val="24"/>
                      <w:lang w:val="en-US"/>
                    </w:rPr>
                  </w:pPr>
                </w:p>
              </w:tc>
            </w:tr>
            <w:tr w:rsidR="00313229" w:rsidRPr="00313229" w14:paraId="7DF922FF" w14:textId="77777777" w:rsidTr="00313229">
              <w:tc>
                <w:tcPr>
                  <w:tcW w:w="344" w:type="dxa"/>
                  <w:tcBorders>
                    <w:top w:val="single" w:sz="4" w:space="0" w:color="000000"/>
                    <w:left w:val="single" w:sz="4" w:space="0" w:color="000000"/>
                    <w:bottom w:val="single" w:sz="4" w:space="0" w:color="000000"/>
                    <w:right w:val="single" w:sz="4" w:space="0" w:color="000000"/>
                  </w:tcBorders>
                </w:tcPr>
                <w:p w14:paraId="65F9D615" w14:textId="77777777" w:rsidR="00313229" w:rsidRPr="00313229" w:rsidRDefault="00313229" w:rsidP="00313229">
                  <w:pPr>
                    <w:widowControl w:val="0"/>
                    <w:autoSpaceDE w:val="0"/>
                    <w:autoSpaceDN w:val="0"/>
                    <w:adjustRightInd w:val="0"/>
                    <w:spacing w:after="0" w:line="240" w:lineRule="auto"/>
                    <w:jc w:val="both"/>
                    <w:rPr>
                      <w:rFonts w:ascii="Times New Roman" w:eastAsiaTheme="minorEastAsia" w:hAnsi="Times New Roman" w:cs="Times New Roman"/>
                      <w:sz w:val="24"/>
                      <w:szCs w:val="24"/>
                      <w:lang w:val="en-US"/>
                    </w:rPr>
                  </w:pPr>
                  <w:r w:rsidRPr="00313229">
                    <w:rPr>
                      <w:rFonts w:ascii="Times New Roman" w:eastAsiaTheme="minorEastAsia" w:hAnsi="Times New Roman" w:cs="Times New Roman"/>
                      <w:sz w:val="24"/>
                      <w:szCs w:val="24"/>
                      <w:lang w:val="en-US"/>
                    </w:rPr>
                    <w:t>3</w:t>
                  </w:r>
                </w:p>
              </w:tc>
              <w:tc>
                <w:tcPr>
                  <w:tcW w:w="3369" w:type="dxa"/>
                  <w:tcBorders>
                    <w:top w:val="single" w:sz="4" w:space="0" w:color="000000"/>
                    <w:left w:val="single" w:sz="4" w:space="0" w:color="000000"/>
                    <w:bottom w:val="single" w:sz="4" w:space="0" w:color="000000"/>
                    <w:right w:val="single" w:sz="4" w:space="0" w:color="000000"/>
                  </w:tcBorders>
                </w:tcPr>
                <w:p w14:paraId="3C96E1E2" w14:textId="77777777" w:rsidR="00313229" w:rsidRPr="00313229" w:rsidRDefault="00313229" w:rsidP="00313229">
                  <w:pPr>
                    <w:widowControl w:val="0"/>
                    <w:autoSpaceDE w:val="0"/>
                    <w:autoSpaceDN w:val="0"/>
                    <w:adjustRightInd w:val="0"/>
                    <w:spacing w:after="0" w:line="240" w:lineRule="auto"/>
                    <w:jc w:val="both"/>
                    <w:rPr>
                      <w:rFonts w:ascii="Times New Roman" w:eastAsiaTheme="minorEastAsia" w:hAnsi="Times New Roman" w:cs="Times New Roman"/>
                      <w:b/>
                      <w:i/>
                      <w:sz w:val="24"/>
                      <w:szCs w:val="24"/>
                      <w:lang w:val="en-US"/>
                    </w:rPr>
                  </w:pPr>
                </w:p>
              </w:tc>
              <w:tc>
                <w:tcPr>
                  <w:tcW w:w="2268" w:type="dxa"/>
                  <w:tcBorders>
                    <w:top w:val="single" w:sz="4" w:space="0" w:color="000000"/>
                    <w:left w:val="single" w:sz="4" w:space="0" w:color="000000"/>
                    <w:bottom w:val="single" w:sz="4" w:space="0" w:color="000000"/>
                    <w:right w:val="single" w:sz="4" w:space="0" w:color="000000"/>
                  </w:tcBorders>
                </w:tcPr>
                <w:p w14:paraId="0364776B" w14:textId="77777777" w:rsidR="00313229" w:rsidRPr="00313229" w:rsidRDefault="00313229" w:rsidP="00313229">
                  <w:pPr>
                    <w:widowControl w:val="0"/>
                    <w:autoSpaceDE w:val="0"/>
                    <w:autoSpaceDN w:val="0"/>
                    <w:adjustRightInd w:val="0"/>
                    <w:spacing w:after="0" w:line="240" w:lineRule="auto"/>
                    <w:jc w:val="both"/>
                    <w:rPr>
                      <w:rFonts w:ascii="Times New Roman" w:eastAsiaTheme="minorEastAsia" w:hAnsi="Times New Roman" w:cs="Times New Roman"/>
                      <w:b/>
                      <w:i/>
                      <w:sz w:val="24"/>
                      <w:szCs w:val="24"/>
                      <w:lang w:val="en-US"/>
                    </w:rPr>
                  </w:pPr>
                </w:p>
              </w:tc>
              <w:tc>
                <w:tcPr>
                  <w:tcW w:w="1984" w:type="dxa"/>
                  <w:tcBorders>
                    <w:top w:val="single" w:sz="4" w:space="0" w:color="000000"/>
                    <w:left w:val="single" w:sz="4" w:space="0" w:color="000000"/>
                    <w:bottom w:val="single" w:sz="4" w:space="0" w:color="000000"/>
                    <w:right w:val="single" w:sz="4" w:space="0" w:color="000000"/>
                  </w:tcBorders>
                </w:tcPr>
                <w:p w14:paraId="4045EEF5" w14:textId="77777777" w:rsidR="00313229" w:rsidRPr="00313229" w:rsidRDefault="00313229" w:rsidP="00313229">
                  <w:pPr>
                    <w:widowControl w:val="0"/>
                    <w:autoSpaceDE w:val="0"/>
                    <w:autoSpaceDN w:val="0"/>
                    <w:adjustRightInd w:val="0"/>
                    <w:spacing w:after="0" w:line="240" w:lineRule="auto"/>
                    <w:jc w:val="both"/>
                    <w:rPr>
                      <w:rFonts w:ascii="Times New Roman" w:eastAsiaTheme="minorEastAsia" w:hAnsi="Times New Roman" w:cs="Times New Roman"/>
                      <w:b/>
                      <w:i/>
                      <w:sz w:val="24"/>
                      <w:szCs w:val="24"/>
                      <w:lang w:val="en-US"/>
                    </w:rPr>
                  </w:pPr>
                </w:p>
              </w:tc>
              <w:tc>
                <w:tcPr>
                  <w:tcW w:w="1701" w:type="dxa"/>
                  <w:tcBorders>
                    <w:top w:val="single" w:sz="4" w:space="0" w:color="000000"/>
                    <w:left w:val="single" w:sz="4" w:space="0" w:color="000000"/>
                    <w:bottom w:val="single" w:sz="4" w:space="0" w:color="000000"/>
                    <w:right w:val="single" w:sz="4" w:space="0" w:color="000000"/>
                  </w:tcBorders>
                </w:tcPr>
                <w:p w14:paraId="55ECF17D" w14:textId="77777777" w:rsidR="00313229" w:rsidRPr="00313229" w:rsidRDefault="00313229" w:rsidP="00313229">
                  <w:pPr>
                    <w:widowControl w:val="0"/>
                    <w:autoSpaceDE w:val="0"/>
                    <w:autoSpaceDN w:val="0"/>
                    <w:adjustRightInd w:val="0"/>
                    <w:spacing w:after="0" w:line="240" w:lineRule="auto"/>
                    <w:jc w:val="both"/>
                    <w:rPr>
                      <w:rFonts w:ascii="Times New Roman" w:eastAsiaTheme="minorEastAsia" w:hAnsi="Times New Roman" w:cs="Times New Roman"/>
                      <w:b/>
                      <w:i/>
                      <w:sz w:val="24"/>
                      <w:szCs w:val="24"/>
                      <w:lang w:val="en-US"/>
                    </w:rPr>
                  </w:pPr>
                </w:p>
              </w:tc>
            </w:tr>
            <w:tr w:rsidR="00313229" w:rsidRPr="00313229" w14:paraId="7F0AE209" w14:textId="77777777" w:rsidTr="00313229">
              <w:tc>
                <w:tcPr>
                  <w:tcW w:w="344" w:type="dxa"/>
                  <w:tcBorders>
                    <w:top w:val="single" w:sz="4" w:space="0" w:color="000000"/>
                    <w:left w:val="single" w:sz="4" w:space="0" w:color="000000"/>
                    <w:bottom w:val="single" w:sz="4" w:space="0" w:color="000000"/>
                    <w:right w:val="single" w:sz="4" w:space="0" w:color="000000"/>
                  </w:tcBorders>
                </w:tcPr>
                <w:p w14:paraId="59C081A1" w14:textId="77777777" w:rsidR="00313229" w:rsidRPr="00313229" w:rsidRDefault="00313229" w:rsidP="00313229">
                  <w:pPr>
                    <w:widowControl w:val="0"/>
                    <w:autoSpaceDE w:val="0"/>
                    <w:autoSpaceDN w:val="0"/>
                    <w:adjustRightInd w:val="0"/>
                    <w:spacing w:after="0" w:line="240" w:lineRule="auto"/>
                    <w:jc w:val="both"/>
                    <w:rPr>
                      <w:rFonts w:ascii="Times New Roman" w:eastAsiaTheme="minorEastAsia" w:hAnsi="Times New Roman" w:cs="Times New Roman"/>
                      <w:sz w:val="24"/>
                      <w:szCs w:val="24"/>
                      <w:lang w:val="en-US"/>
                    </w:rPr>
                  </w:pPr>
                  <w:r w:rsidRPr="00313229">
                    <w:rPr>
                      <w:rFonts w:ascii="Times New Roman" w:eastAsiaTheme="minorEastAsia" w:hAnsi="Times New Roman" w:cs="Times New Roman"/>
                      <w:sz w:val="24"/>
                      <w:szCs w:val="24"/>
                      <w:lang w:val="en-US"/>
                    </w:rPr>
                    <w:t>4</w:t>
                  </w:r>
                </w:p>
              </w:tc>
              <w:tc>
                <w:tcPr>
                  <w:tcW w:w="3369" w:type="dxa"/>
                  <w:tcBorders>
                    <w:top w:val="single" w:sz="4" w:space="0" w:color="000000"/>
                    <w:left w:val="single" w:sz="4" w:space="0" w:color="000000"/>
                    <w:bottom w:val="single" w:sz="4" w:space="0" w:color="000000"/>
                    <w:right w:val="single" w:sz="4" w:space="0" w:color="000000"/>
                  </w:tcBorders>
                </w:tcPr>
                <w:p w14:paraId="4939D408" w14:textId="77777777" w:rsidR="00313229" w:rsidRPr="00313229" w:rsidRDefault="00313229" w:rsidP="00313229">
                  <w:pPr>
                    <w:widowControl w:val="0"/>
                    <w:autoSpaceDE w:val="0"/>
                    <w:autoSpaceDN w:val="0"/>
                    <w:adjustRightInd w:val="0"/>
                    <w:spacing w:after="0" w:line="240" w:lineRule="auto"/>
                    <w:jc w:val="both"/>
                    <w:rPr>
                      <w:rFonts w:ascii="Times New Roman" w:eastAsiaTheme="minorEastAsia" w:hAnsi="Times New Roman" w:cs="Times New Roman"/>
                      <w:b/>
                      <w:i/>
                      <w:sz w:val="24"/>
                      <w:szCs w:val="24"/>
                      <w:lang w:val="en-US"/>
                    </w:rPr>
                  </w:pPr>
                </w:p>
              </w:tc>
              <w:tc>
                <w:tcPr>
                  <w:tcW w:w="2268" w:type="dxa"/>
                  <w:tcBorders>
                    <w:top w:val="single" w:sz="4" w:space="0" w:color="000000"/>
                    <w:left w:val="single" w:sz="4" w:space="0" w:color="000000"/>
                    <w:bottom w:val="single" w:sz="4" w:space="0" w:color="000000"/>
                    <w:right w:val="single" w:sz="4" w:space="0" w:color="000000"/>
                  </w:tcBorders>
                </w:tcPr>
                <w:p w14:paraId="4A8808E1" w14:textId="77777777" w:rsidR="00313229" w:rsidRPr="00313229" w:rsidRDefault="00313229" w:rsidP="00313229">
                  <w:pPr>
                    <w:widowControl w:val="0"/>
                    <w:autoSpaceDE w:val="0"/>
                    <w:autoSpaceDN w:val="0"/>
                    <w:adjustRightInd w:val="0"/>
                    <w:spacing w:after="0" w:line="240" w:lineRule="auto"/>
                    <w:jc w:val="both"/>
                    <w:rPr>
                      <w:rFonts w:ascii="Times New Roman" w:eastAsiaTheme="minorEastAsia" w:hAnsi="Times New Roman" w:cs="Times New Roman"/>
                      <w:b/>
                      <w:i/>
                      <w:sz w:val="24"/>
                      <w:szCs w:val="24"/>
                      <w:lang w:val="en-US"/>
                    </w:rPr>
                  </w:pPr>
                </w:p>
              </w:tc>
              <w:tc>
                <w:tcPr>
                  <w:tcW w:w="1984" w:type="dxa"/>
                  <w:tcBorders>
                    <w:top w:val="single" w:sz="4" w:space="0" w:color="000000"/>
                    <w:left w:val="single" w:sz="4" w:space="0" w:color="000000"/>
                    <w:bottom w:val="single" w:sz="4" w:space="0" w:color="000000"/>
                    <w:right w:val="single" w:sz="4" w:space="0" w:color="000000"/>
                  </w:tcBorders>
                </w:tcPr>
                <w:p w14:paraId="5FC96EA3" w14:textId="77777777" w:rsidR="00313229" w:rsidRPr="00313229" w:rsidRDefault="00313229" w:rsidP="00313229">
                  <w:pPr>
                    <w:widowControl w:val="0"/>
                    <w:autoSpaceDE w:val="0"/>
                    <w:autoSpaceDN w:val="0"/>
                    <w:adjustRightInd w:val="0"/>
                    <w:spacing w:after="0" w:line="240" w:lineRule="auto"/>
                    <w:jc w:val="both"/>
                    <w:rPr>
                      <w:rFonts w:ascii="Times New Roman" w:eastAsiaTheme="minorEastAsia" w:hAnsi="Times New Roman" w:cs="Times New Roman"/>
                      <w:b/>
                      <w:i/>
                      <w:sz w:val="24"/>
                      <w:szCs w:val="24"/>
                      <w:lang w:val="en-US"/>
                    </w:rPr>
                  </w:pPr>
                </w:p>
              </w:tc>
              <w:tc>
                <w:tcPr>
                  <w:tcW w:w="1701" w:type="dxa"/>
                  <w:tcBorders>
                    <w:top w:val="single" w:sz="4" w:space="0" w:color="000000"/>
                    <w:left w:val="single" w:sz="4" w:space="0" w:color="000000"/>
                    <w:bottom w:val="single" w:sz="4" w:space="0" w:color="000000"/>
                    <w:right w:val="single" w:sz="4" w:space="0" w:color="000000"/>
                  </w:tcBorders>
                </w:tcPr>
                <w:p w14:paraId="4DA64752" w14:textId="77777777" w:rsidR="00313229" w:rsidRPr="00313229" w:rsidRDefault="00313229" w:rsidP="00313229">
                  <w:pPr>
                    <w:widowControl w:val="0"/>
                    <w:autoSpaceDE w:val="0"/>
                    <w:autoSpaceDN w:val="0"/>
                    <w:adjustRightInd w:val="0"/>
                    <w:spacing w:after="0" w:line="240" w:lineRule="auto"/>
                    <w:jc w:val="both"/>
                    <w:rPr>
                      <w:rFonts w:ascii="Times New Roman" w:eastAsiaTheme="minorEastAsia" w:hAnsi="Times New Roman" w:cs="Times New Roman"/>
                      <w:b/>
                      <w:i/>
                      <w:sz w:val="24"/>
                      <w:szCs w:val="24"/>
                      <w:lang w:val="en-US"/>
                    </w:rPr>
                  </w:pPr>
                </w:p>
              </w:tc>
            </w:tr>
            <w:tr w:rsidR="00313229" w:rsidRPr="00313229" w14:paraId="5F9F6E7C" w14:textId="77777777" w:rsidTr="00313229">
              <w:tc>
                <w:tcPr>
                  <w:tcW w:w="344" w:type="dxa"/>
                  <w:tcBorders>
                    <w:top w:val="single" w:sz="4" w:space="0" w:color="000000"/>
                    <w:left w:val="single" w:sz="4" w:space="0" w:color="000000"/>
                    <w:bottom w:val="single" w:sz="4" w:space="0" w:color="000000"/>
                    <w:right w:val="single" w:sz="4" w:space="0" w:color="000000"/>
                  </w:tcBorders>
                </w:tcPr>
                <w:p w14:paraId="5F8E7DE3" w14:textId="77777777" w:rsidR="00313229" w:rsidRPr="00313229" w:rsidRDefault="00313229" w:rsidP="00313229">
                  <w:pPr>
                    <w:widowControl w:val="0"/>
                    <w:autoSpaceDE w:val="0"/>
                    <w:autoSpaceDN w:val="0"/>
                    <w:adjustRightInd w:val="0"/>
                    <w:spacing w:after="0" w:line="240" w:lineRule="auto"/>
                    <w:jc w:val="both"/>
                    <w:rPr>
                      <w:rFonts w:ascii="Times New Roman" w:eastAsiaTheme="minorEastAsia" w:hAnsi="Times New Roman" w:cs="Times New Roman"/>
                      <w:sz w:val="24"/>
                      <w:szCs w:val="24"/>
                      <w:lang w:val="en-US"/>
                    </w:rPr>
                  </w:pPr>
                  <w:r w:rsidRPr="00313229">
                    <w:rPr>
                      <w:rFonts w:ascii="Times New Roman" w:eastAsiaTheme="minorEastAsia" w:hAnsi="Times New Roman" w:cs="Times New Roman"/>
                      <w:sz w:val="24"/>
                      <w:szCs w:val="24"/>
                      <w:lang w:val="en-US"/>
                    </w:rPr>
                    <w:t>5</w:t>
                  </w:r>
                </w:p>
              </w:tc>
              <w:tc>
                <w:tcPr>
                  <w:tcW w:w="3369" w:type="dxa"/>
                  <w:tcBorders>
                    <w:top w:val="single" w:sz="4" w:space="0" w:color="000000"/>
                    <w:left w:val="single" w:sz="4" w:space="0" w:color="000000"/>
                    <w:bottom w:val="single" w:sz="4" w:space="0" w:color="000000"/>
                    <w:right w:val="single" w:sz="4" w:space="0" w:color="000000"/>
                  </w:tcBorders>
                </w:tcPr>
                <w:p w14:paraId="788048CD" w14:textId="77777777" w:rsidR="00313229" w:rsidRPr="00313229" w:rsidRDefault="00313229" w:rsidP="00313229">
                  <w:pPr>
                    <w:widowControl w:val="0"/>
                    <w:autoSpaceDE w:val="0"/>
                    <w:autoSpaceDN w:val="0"/>
                    <w:adjustRightInd w:val="0"/>
                    <w:spacing w:after="0" w:line="240" w:lineRule="auto"/>
                    <w:jc w:val="both"/>
                    <w:rPr>
                      <w:rFonts w:ascii="Times New Roman" w:eastAsiaTheme="minorEastAsia" w:hAnsi="Times New Roman" w:cs="Times New Roman"/>
                      <w:b/>
                      <w:i/>
                      <w:sz w:val="24"/>
                      <w:szCs w:val="24"/>
                      <w:lang w:val="en-US"/>
                    </w:rPr>
                  </w:pPr>
                </w:p>
              </w:tc>
              <w:tc>
                <w:tcPr>
                  <w:tcW w:w="2268" w:type="dxa"/>
                  <w:tcBorders>
                    <w:top w:val="single" w:sz="4" w:space="0" w:color="000000"/>
                    <w:left w:val="single" w:sz="4" w:space="0" w:color="000000"/>
                    <w:bottom w:val="single" w:sz="4" w:space="0" w:color="000000"/>
                    <w:right w:val="single" w:sz="4" w:space="0" w:color="000000"/>
                  </w:tcBorders>
                </w:tcPr>
                <w:p w14:paraId="6C75CA6B" w14:textId="77777777" w:rsidR="00313229" w:rsidRPr="00313229" w:rsidRDefault="00313229" w:rsidP="00313229">
                  <w:pPr>
                    <w:widowControl w:val="0"/>
                    <w:autoSpaceDE w:val="0"/>
                    <w:autoSpaceDN w:val="0"/>
                    <w:adjustRightInd w:val="0"/>
                    <w:spacing w:after="0" w:line="240" w:lineRule="auto"/>
                    <w:jc w:val="both"/>
                    <w:rPr>
                      <w:rFonts w:ascii="Times New Roman" w:eastAsiaTheme="minorEastAsia" w:hAnsi="Times New Roman" w:cs="Times New Roman"/>
                      <w:b/>
                      <w:i/>
                      <w:sz w:val="24"/>
                      <w:szCs w:val="24"/>
                      <w:lang w:val="en-US"/>
                    </w:rPr>
                  </w:pPr>
                </w:p>
              </w:tc>
              <w:tc>
                <w:tcPr>
                  <w:tcW w:w="1984" w:type="dxa"/>
                  <w:tcBorders>
                    <w:top w:val="single" w:sz="4" w:space="0" w:color="000000"/>
                    <w:left w:val="single" w:sz="4" w:space="0" w:color="000000"/>
                    <w:bottom w:val="single" w:sz="4" w:space="0" w:color="000000"/>
                    <w:right w:val="single" w:sz="4" w:space="0" w:color="000000"/>
                  </w:tcBorders>
                </w:tcPr>
                <w:p w14:paraId="7DE36513" w14:textId="77777777" w:rsidR="00313229" w:rsidRPr="00313229" w:rsidRDefault="00313229" w:rsidP="00313229">
                  <w:pPr>
                    <w:widowControl w:val="0"/>
                    <w:autoSpaceDE w:val="0"/>
                    <w:autoSpaceDN w:val="0"/>
                    <w:adjustRightInd w:val="0"/>
                    <w:spacing w:after="0" w:line="240" w:lineRule="auto"/>
                    <w:jc w:val="both"/>
                    <w:rPr>
                      <w:rFonts w:ascii="Times New Roman" w:eastAsiaTheme="minorEastAsia" w:hAnsi="Times New Roman" w:cs="Times New Roman"/>
                      <w:b/>
                      <w:i/>
                      <w:sz w:val="24"/>
                      <w:szCs w:val="24"/>
                      <w:lang w:val="en-US"/>
                    </w:rPr>
                  </w:pPr>
                </w:p>
              </w:tc>
              <w:tc>
                <w:tcPr>
                  <w:tcW w:w="1701" w:type="dxa"/>
                  <w:tcBorders>
                    <w:top w:val="single" w:sz="4" w:space="0" w:color="000000"/>
                    <w:left w:val="single" w:sz="4" w:space="0" w:color="000000"/>
                    <w:bottom w:val="single" w:sz="4" w:space="0" w:color="000000"/>
                    <w:right w:val="single" w:sz="4" w:space="0" w:color="000000"/>
                  </w:tcBorders>
                </w:tcPr>
                <w:p w14:paraId="17A993FF" w14:textId="77777777" w:rsidR="00313229" w:rsidRPr="00313229" w:rsidRDefault="00313229" w:rsidP="00313229">
                  <w:pPr>
                    <w:widowControl w:val="0"/>
                    <w:autoSpaceDE w:val="0"/>
                    <w:autoSpaceDN w:val="0"/>
                    <w:adjustRightInd w:val="0"/>
                    <w:spacing w:after="0" w:line="240" w:lineRule="auto"/>
                    <w:jc w:val="both"/>
                    <w:rPr>
                      <w:rFonts w:ascii="Times New Roman" w:eastAsiaTheme="minorEastAsia" w:hAnsi="Times New Roman" w:cs="Times New Roman"/>
                      <w:b/>
                      <w:i/>
                      <w:sz w:val="24"/>
                      <w:szCs w:val="24"/>
                      <w:lang w:val="en-US"/>
                    </w:rPr>
                  </w:pPr>
                </w:p>
              </w:tc>
            </w:tr>
            <w:tr w:rsidR="00313229" w:rsidRPr="00313229" w14:paraId="58DB06D2" w14:textId="77777777" w:rsidTr="00313229">
              <w:tc>
                <w:tcPr>
                  <w:tcW w:w="344" w:type="dxa"/>
                  <w:tcBorders>
                    <w:top w:val="single" w:sz="4" w:space="0" w:color="000000"/>
                    <w:left w:val="single" w:sz="4" w:space="0" w:color="000000"/>
                    <w:bottom w:val="single" w:sz="4" w:space="0" w:color="000000"/>
                    <w:right w:val="single" w:sz="4" w:space="0" w:color="000000"/>
                  </w:tcBorders>
                </w:tcPr>
                <w:p w14:paraId="025E6484" w14:textId="77777777" w:rsidR="00313229" w:rsidRPr="00313229" w:rsidRDefault="00313229" w:rsidP="00313229">
                  <w:pPr>
                    <w:widowControl w:val="0"/>
                    <w:autoSpaceDE w:val="0"/>
                    <w:autoSpaceDN w:val="0"/>
                    <w:adjustRightInd w:val="0"/>
                    <w:spacing w:after="0" w:line="240" w:lineRule="auto"/>
                    <w:jc w:val="both"/>
                    <w:rPr>
                      <w:rFonts w:ascii="Times New Roman" w:eastAsiaTheme="minorEastAsia" w:hAnsi="Times New Roman" w:cs="Times New Roman"/>
                      <w:sz w:val="24"/>
                      <w:szCs w:val="24"/>
                      <w:lang w:val="en-US"/>
                    </w:rPr>
                  </w:pPr>
                  <w:r w:rsidRPr="00313229">
                    <w:rPr>
                      <w:rFonts w:ascii="Times New Roman" w:eastAsiaTheme="minorEastAsia" w:hAnsi="Times New Roman" w:cs="Times New Roman"/>
                      <w:sz w:val="24"/>
                      <w:szCs w:val="24"/>
                      <w:lang w:val="en-US"/>
                    </w:rPr>
                    <w:t>6</w:t>
                  </w:r>
                </w:p>
              </w:tc>
              <w:tc>
                <w:tcPr>
                  <w:tcW w:w="3369" w:type="dxa"/>
                  <w:tcBorders>
                    <w:top w:val="single" w:sz="4" w:space="0" w:color="000000"/>
                    <w:left w:val="single" w:sz="4" w:space="0" w:color="000000"/>
                    <w:bottom w:val="single" w:sz="4" w:space="0" w:color="000000"/>
                    <w:right w:val="single" w:sz="4" w:space="0" w:color="000000"/>
                  </w:tcBorders>
                </w:tcPr>
                <w:p w14:paraId="7A42CAC8" w14:textId="77777777" w:rsidR="00313229" w:rsidRPr="00313229" w:rsidRDefault="00313229" w:rsidP="00313229">
                  <w:pPr>
                    <w:widowControl w:val="0"/>
                    <w:autoSpaceDE w:val="0"/>
                    <w:autoSpaceDN w:val="0"/>
                    <w:adjustRightInd w:val="0"/>
                    <w:spacing w:after="0" w:line="240" w:lineRule="auto"/>
                    <w:jc w:val="both"/>
                    <w:rPr>
                      <w:rFonts w:ascii="Times New Roman" w:eastAsiaTheme="minorEastAsia" w:hAnsi="Times New Roman" w:cs="Times New Roman"/>
                      <w:b/>
                      <w:i/>
                      <w:sz w:val="24"/>
                      <w:szCs w:val="24"/>
                      <w:lang w:val="en-US"/>
                    </w:rPr>
                  </w:pPr>
                </w:p>
              </w:tc>
              <w:tc>
                <w:tcPr>
                  <w:tcW w:w="2268" w:type="dxa"/>
                  <w:tcBorders>
                    <w:top w:val="single" w:sz="4" w:space="0" w:color="000000"/>
                    <w:left w:val="single" w:sz="4" w:space="0" w:color="000000"/>
                    <w:bottom w:val="single" w:sz="4" w:space="0" w:color="000000"/>
                    <w:right w:val="single" w:sz="4" w:space="0" w:color="000000"/>
                  </w:tcBorders>
                </w:tcPr>
                <w:p w14:paraId="6F6A48A7" w14:textId="77777777" w:rsidR="00313229" w:rsidRPr="00313229" w:rsidRDefault="00313229" w:rsidP="00313229">
                  <w:pPr>
                    <w:widowControl w:val="0"/>
                    <w:autoSpaceDE w:val="0"/>
                    <w:autoSpaceDN w:val="0"/>
                    <w:adjustRightInd w:val="0"/>
                    <w:spacing w:after="0" w:line="240" w:lineRule="auto"/>
                    <w:jc w:val="both"/>
                    <w:rPr>
                      <w:rFonts w:ascii="Times New Roman" w:eastAsiaTheme="minorEastAsia" w:hAnsi="Times New Roman" w:cs="Times New Roman"/>
                      <w:b/>
                      <w:i/>
                      <w:sz w:val="24"/>
                      <w:szCs w:val="24"/>
                      <w:lang w:val="en-US"/>
                    </w:rPr>
                  </w:pPr>
                </w:p>
              </w:tc>
              <w:tc>
                <w:tcPr>
                  <w:tcW w:w="1984" w:type="dxa"/>
                  <w:tcBorders>
                    <w:top w:val="single" w:sz="4" w:space="0" w:color="000000"/>
                    <w:left w:val="single" w:sz="4" w:space="0" w:color="000000"/>
                    <w:bottom w:val="single" w:sz="4" w:space="0" w:color="000000"/>
                    <w:right w:val="single" w:sz="4" w:space="0" w:color="000000"/>
                  </w:tcBorders>
                </w:tcPr>
                <w:p w14:paraId="5B721219" w14:textId="77777777" w:rsidR="00313229" w:rsidRPr="00313229" w:rsidRDefault="00313229" w:rsidP="00313229">
                  <w:pPr>
                    <w:widowControl w:val="0"/>
                    <w:autoSpaceDE w:val="0"/>
                    <w:autoSpaceDN w:val="0"/>
                    <w:adjustRightInd w:val="0"/>
                    <w:spacing w:after="0" w:line="240" w:lineRule="auto"/>
                    <w:jc w:val="both"/>
                    <w:rPr>
                      <w:rFonts w:ascii="Times New Roman" w:eastAsiaTheme="minorEastAsia" w:hAnsi="Times New Roman" w:cs="Times New Roman"/>
                      <w:b/>
                      <w:i/>
                      <w:sz w:val="24"/>
                      <w:szCs w:val="24"/>
                      <w:lang w:val="en-US"/>
                    </w:rPr>
                  </w:pPr>
                </w:p>
              </w:tc>
              <w:tc>
                <w:tcPr>
                  <w:tcW w:w="1701" w:type="dxa"/>
                  <w:tcBorders>
                    <w:top w:val="single" w:sz="4" w:space="0" w:color="000000"/>
                    <w:left w:val="single" w:sz="4" w:space="0" w:color="000000"/>
                    <w:bottom w:val="single" w:sz="4" w:space="0" w:color="000000"/>
                    <w:right w:val="single" w:sz="4" w:space="0" w:color="000000"/>
                  </w:tcBorders>
                </w:tcPr>
                <w:p w14:paraId="422D246B" w14:textId="77777777" w:rsidR="00313229" w:rsidRPr="00313229" w:rsidRDefault="00313229" w:rsidP="00313229">
                  <w:pPr>
                    <w:widowControl w:val="0"/>
                    <w:autoSpaceDE w:val="0"/>
                    <w:autoSpaceDN w:val="0"/>
                    <w:adjustRightInd w:val="0"/>
                    <w:spacing w:after="0" w:line="240" w:lineRule="auto"/>
                    <w:jc w:val="both"/>
                    <w:rPr>
                      <w:rFonts w:ascii="Times New Roman" w:eastAsiaTheme="minorEastAsia" w:hAnsi="Times New Roman" w:cs="Times New Roman"/>
                      <w:b/>
                      <w:i/>
                      <w:sz w:val="24"/>
                      <w:szCs w:val="24"/>
                      <w:lang w:val="en-US"/>
                    </w:rPr>
                  </w:pPr>
                </w:p>
              </w:tc>
            </w:tr>
          </w:tbl>
          <w:p w14:paraId="65A179FB" w14:textId="77777777" w:rsidR="00313229" w:rsidRPr="00313229" w:rsidRDefault="00313229" w:rsidP="00313229">
            <w:pPr>
              <w:spacing w:before="240" w:after="60" w:line="240" w:lineRule="auto"/>
              <w:jc w:val="both"/>
              <w:outlineLvl w:val="5"/>
              <w:rPr>
                <w:rFonts w:ascii="Times New Roman" w:eastAsiaTheme="minorEastAsia" w:hAnsi="Times New Roman" w:cs="Times New Roman"/>
                <w:bCs/>
                <w:sz w:val="24"/>
                <w:szCs w:val="24"/>
              </w:rPr>
            </w:pPr>
            <w:r w:rsidRPr="00313229">
              <w:rPr>
                <w:rFonts w:ascii="Times New Roman" w:eastAsiaTheme="minorEastAsia" w:hAnsi="Times New Roman" w:cs="Times New Roman"/>
                <w:bCs/>
                <w:sz w:val="24"/>
                <w:szCs w:val="24"/>
              </w:rPr>
              <w:t>6. Undertakings:</w:t>
            </w:r>
          </w:p>
          <w:p w14:paraId="7ED18E43" w14:textId="77777777" w:rsidR="00313229" w:rsidRPr="00313229" w:rsidRDefault="00313229" w:rsidP="00313229">
            <w:pPr>
              <w:widowControl w:val="0"/>
              <w:tabs>
                <w:tab w:val="left" w:pos="-1248"/>
                <w:tab w:val="left" w:pos="-720"/>
                <w:tab w:val="left" w:pos="180"/>
              </w:tabs>
              <w:autoSpaceDE w:val="0"/>
              <w:autoSpaceDN w:val="0"/>
              <w:adjustRightInd w:val="0"/>
              <w:spacing w:after="0" w:line="240" w:lineRule="auto"/>
              <w:jc w:val="both"/>
              <w:rPr>
                <w:rFonts w:ascii="Times New Roman" w:eastAsiaTheme="minorEastAsia" w:hAnsi="Times New Roman" w:cs="Times New Roman"/>
                <w:sz w:val="24"/>
                <w:szCs w:val="24"/>
                <w:lang w:val="en-US"/>
              </w:rPr>
            </w:pPr>
            <w:r w:rsidRPr="00313229">
              <w:rPr>
                <w:rFonts w:ascii="Times New Roman" w:eastAsiaTheme="minorEastAsia" w:hAnsi="Times New Roman" w:cs="Times New Roman"/>
                <w:sz w:val="24"/>
                <w:szCs w:val="24"/>
                <w:lang w:val="en-US"/>
              </w:rPr>
              <w:t xml:space="preserve">The tenderer confirms that it is a citizen contractor and undertakes to remain a citizen contractor for the duration of the contract. I acknowledge that if after the award of this tender any of these declarations are found to be false then any contract(s) between ourselves and the procuring entity shall be terminated </w:t>
            </w:r>
            <w:proofErr w:type="gramStart"/>
            <w:r w:rsidRPr="00313229">
              <w:rPr>
                <w:rFonts w:ascii="Times New Roman" w:eastAsiaTheme="minorEastAsia" w:hAnsi="Times New Roman" w:cs="Times New Roman"/>
                <w:sz w:val="24"/>
                <w:szCs w:val="24"/>
                <w:lang w:val="en-US"/>
              </w:rPr>
              <w:t>immediately</w:t>
            </w:r>
            <w:proofErr w:type="gramEnd"/>
            <w:r w:rsidRPr="00313229">
              <w:rPr>
                <w:rFonts w:ascii="Times New Roman" w:eastAsiaTheme="minorEastAsia" w:hAnsi="Times New Roman" w:cs="Times New Roman"/>
                <w:sz w:val="24"/>
                <w:szCs w:val="24"/>
                <w:lang w:val="en-US"/>
              </w:rPr>
              <w:t xml:space="preserve"> and we may be barred from future tendering for Government services and liable to possible prosecution.</w:t>
            </w:r>
          </w:p>
          <w:p w14:paraId="484B98C0" w14:textId="77777777" w:rsidR="00313229" w:rsidRPr="00313229" w:rsidRDefault="00313229" w:rsidP="00313229">
            <w:pPr>
              <w:widowControl w:val="0"/>
              <w:tabs>
                <w:tab w:val="left" w:pos="-1248"/>
                <w:tab w:val="left" w:pos="-720"/>
                <w:tab w:val="left" w:pos="180"/>
              </w:tabs>
              <w:autoSpaceDE w:val="0"/>
              <w:autoSpaceDN w:val="0"/>
              <w:adjustRightInd w:val="0"/>
              <w:spacing w:after="0" w:line="240" w:lineRule="auto"/>
              <w:ind w:left="180" w:hanging="180"/>
              <w:jc w:val="both"/>
              <w:rPr>
                <w:rFonts w:ascii="Times New Roman" w:eastAsiaTheme="minorEastAsia" w:hAnsi="Times New Roman" w:cs="Times New Roman"/>
                <w:sz w:val="24"/>
                <w:szCs w:val="24"/>
                <w:lang w:val="en-US"/>
              </w:rPr>
            </w:pPr>
          </w:p>
          <w:p w14:paraId="172FD3B2" w14:textId="77777777" w:rsidR="00313229" w:rsidRPr="00313229" w:rsidRDefault="00313229" w:rsidP="00313229">
            <w:pPr>
              <w:spacing w:before="240" w:after="60" w:line="240" w:lineRule="auto"/>
              <w:jc w:val="both"/>
              <w:outlineLvl w:val="5"/>
              <w:rPr>
                <w:rFonts w:ascii="Times New Roman" w:eastAsiaTheme="minorEastAsia" w:hAnsi="Times New Roman" w:cs="Times New Roman"/>
                <w:bCs/>
                <w:sz w:val="24"/>
                <w:szCs w:val="24"/>
              </w:rPr>
            </w:pPr>
            <w:r w:rsidRPr="00313229">
              <w:rPr>
                <w:rFonts w:ascii="Times New Roman" w:eastAsiaTheme="minorEastAsia" w:hAnsi="Times New Roman" w:cs="Times New Roman"/>
                <w:bCs/>
                <w:sz w:val="24"/>
                <w:szCs w:val="24"/>
              </w:rPr>
              <w:t>7. Sanctions relating to reserved treatment:</w:t>
            </w:r>
          </w:p>
          <w:p w14:paraId="20D91441" w14:textId="77777777" w:rsidR="00313229" w:rsidRPr="00313229" w:rsidRDefault="00313229" w:rsidP="00313229">
            <w:pPr>
              <w:widowControl w:val="0"/>
              <w:autoSpaceDE w:val="0"/>
              <w:autoSpaceDN w:val="0"/>
              <w:adjustRightInd w:val="0"/>
              <w:spacing w:after="120" w:line="240" w:lineRule="auto"/>
              <w:jc w:val="both"/>
              <w:rPr>
                <w:rFonts w:ascii="Times New Roman" w:eastAsiaTheme="minorEastAsia" w:hAnsi="Times New Roman" w:cs="Times New Roman"/>
                <w:sz w:val="24"/>
                <w:szCs w:val="24"/>
                <w:lang w:val="en-US"/>
              </w:rPr>
            </w:pPr>
            <w:r w:rsidRPr="00313229">
              <w:rPr>
                <w:rFonts w:ascii="Times New Roman" w:eastAsiaTheme="minorEastAsia" w:hAnsi="Times New Roman" w:cs="Times New Roman"/>
                <w:sz w:val="24"/>
                <w:szCs w:val="24"/>
                <w:lang w:val="en-US"/>
              </w:rPr>
              <w:t>Any changes in ownership or control which violate the definition of a citizen contractor shall be sufficient reason for the procuring entity to terminate the contract.</w:t>
            </w:r>
          </w:p>
          <w:p w14:paraId="42EACB1E" w14:textId="77777777" w:rsidR="00313229" w:rsidRPr="00313229" w:rsidRDefault="00313229" w:rsidP="00313229">
            <w:pPr>
              <w:widowControl w:val="0"/>
              <w:autoSpaceDE w:val="0"/>
              <w:autoSpaceDN w:val="0"/>
              <w:adjustRightInd w:val="0"/>
              <w:spacing w:after="120" w:line="240" w:lineRule="auto"/>
              <w:jc w:val="both"/>
              <w:rPr>
                <w:rFonts w:ascii="Times New Roman" w:eastAsiaTheme="minorEastAsia" w:hAnsi="Times New Roman" w:cs="Times New Roman"/>
                <w:sz w:val="24"/>
                <w:szCs w:val="24"/>
                <w:lang w:val="en-US"/>
              </w:rPr>
            </w:pPr>
          </w:p>
          <w:p w14:paraId="447F1F01" w14:textId="77777777" w:rsidR="00313229" w:rsidRPr="00313229" w:rsidRDefault="00313229" w:rsidP="00313229">
            <w:pPr>
              <w:widowControl w:val="0"/>
              <w:autoSpaceDE w:val="0"/>
              <w:autoSpaceDN w:val="0"/>
              <w:adjustRightInd w:val="0"/>
              <w:spacing w:after="0" w:line="240" w:lineRule="auto"/>
              <w:rPr>
                <w:rFonts w:ascii="Times New Roman" w:eastAsiaTheme="minorEastAsia" w:hAnsi="Times New Roman" w:cs="Times New Roman"/>
                <w:sz w:val="24"/>
                <w:szCs w:val="24"/>
                <w:lang w:val="en-US"/>
              </w:rPr>
            </w:pPr>
            <w:r w:rsidRPr="00313229">
              <w:rPr>
                <w:rFonts w:ascii="Times New Roman" w:eastAsiaTheme="minorEastAsia" w:hAnsi="Times New Roman" w:cs="Times New Roman"/>
                <w:sz w:val="24"/>
                <w:szCs w:val="24"/>
                <w:lang w:val="en-US"/>
              </w:rPr>
              <w:t xml:space="preserve">8. All the </w:t>
            </w:r>
            <w:bookmarkStart w:id="0" w:name="_Hlk101882224"/>
            <w:r w:rsidRPr="00313229">
              <w:rPr>
                <w:rFonts w:ascii="Times New Roman" w:eastAsiaTheme="minorEastAsia" w:hAnsi="Times New Roman" w:cs="Times New Roman"/>
                <w:sz w:val="24"/>
                <w:szCs w:val="24"/>
                <w:lang w:val="en-US"/>
              </w:rPr>
              <w:t>beneficial owners, partners/directors/</w:t>
            </w:r>
            <w:proofErr w:type="gramStart"/>
            <w:r w:rsidRPr="00313229">
              <w:rPr>
                <w:rFonts w:ascii="Times New Roman" w:eastAsiaTheme="minorEastAsia" w:hAnsi="Times New Roman" w:cs="Times New Roman"/>
                <w:sz w:val="24"/>
                <w:szCs w:val="24"/>
                <w:lang w:val="en-US"/>
              </w:rPr>
              <w:t>shareholders</w:t>
            </w:r>
            <w:proofErr w:type="gramEnd"/>
            <w:r w:rsidRPr="00313229">
              <w:rPr>
                <w:rFonts w:ascii="Times New Roman" w:eastAsiaTheme="minorEastAsia" w:hAnsi="Times New Roman" w:cs="Times New Roman"/>
                <w:sz w:val="24"/>
                <w:szCs w:val="24"/>
                <w:lang w:val="en-US"/>
              </w:rPr>
              <w:t xml:space="preserve"> and Administrators </w:t>
            </w:r>
            <w:bookmarkEnd w:id="0"/>
            <w:r w:rsidRPr="00313229">
              <w:rPr>
                <w:rFonts w:ascii="Times New Roman" w:eastAsiaTheme="minorEastAsia" w:hAnsi="Times New Roman" w:cs="Times New Roman"/>
                <w:sz w:val="24"/>
                <w:szCs w:val="24"/>
                <w:lang w:val="en-US"/>
              </w:rPr>
              <w:t xml:space="preserve">of …………………………………………………………………… (name of company) have read this declaration and agree to its contents: </w:t>
            </w:r>
          </w:p>
          <w:p w14:paraId="5BD552C9" w14:textId="77777777" w:rsidR="00313229" w:rsidRPr="00313229" w:rsidRDefault="00313229" w:rsidP="00313229">
            <w:pPr>
              <w:widowControl w:val="0"/>
              <w:autoSpaceDE w:val="0"/>
              <w:autoSpaceDN w:val="0"/>
              <w:adjustRightInd w:val="0"/>
              <w:spacing w:after="0" w:line="240" w:lineRule="auto"/>
              <w:jc w:val="both"/>
              <w:rPr>
                <w:rFonts w:ascii="Times New Roman" w:eastAsiaTheme="minorEastAsia" w:hAnsi="Times New Roman" w:cs="Times New Roman"/>
                <w:sz w:val="24"/>
                <w:szCs w:val="24"/>
                <w:lang w:val="en-US"/>
              </w:rPr>
            </w:pPr>
          </w:p>
          <w:p w14:paraId="21D5D8AA" w14:textId="77777777" w:rsidR="00313229" w:rsidRPr="00313229" w:rsidRDefault="00313229" w:rsidP="00470650">
            <w:pPr>
              <w:widowControl w:val="0"/>
              <w:numPr>
                <w:ilvl w:val="0"/>
                <w:numId w:val="11"/>
              </w:numPr>
              <w:autoSpaceDE w:val="0"/>
              <w:autoSpaceDN w:val="0"/>
              <w:adjustRightInd w:val="0"/>
              <w:spacing w:after="0" w:line="240" w:lineRule="auto"/>
              <w:contextualSpacing/>
              <w:jc w:val="both"/>
              <w:rPr>
                <w:rFonts w:ascii="Times New Roman" w:eastAsiaTheme="minorEastAsia" w:hAnsi="Times New Roman" w:cs="Times New Roman"/>
                <w:sz w:val="24"/>
                <w:szCs w:val="24"/>
                <w:lang w:val="en-US"/>
              </w:rPr>
            </w:pPr>
            <w:r w:rsidRPr="00313229">
              <w:rPr>
                <w:rFonts w:ascii="Times New Roman" w:eastAsiaTheme="minorEastAsia" w:hAnsi="Times New Roman" w:cs="Times New Roman"/>
                <w:sz w:val="24"/>
                <w:szCs w:val="24"/>
                <w:lang w:val="en-US"/>
              </w:rPr>
              <w:t>All the Beneficial owners, partners/directors/shareholders and Administrators hereby give consent and verification of the information provided above and understand that this may include but is not limited to the verification of assets, liabilities, accounts, bonds and undertake to notify the competent authorities of any change to the information provided in this declaration within seven (7) days of such occurrence; and</w:t>
            </w:r>
          </w:p>
          <w:p w14:paraId="23E5BDF6" w14:textId="77777777" w:rsidR="00313229" w:rsidRPr="00313229" w:rsidRDefault="00313229" w:rsidP="00313229">
            <w:pPr>
              <w:widowControl w:val="0"/>
              <w:autoSpaceDE w:val="0"/>
              <w:autoSpaceDN w:val="0"/>
              <w:adjustRightInd w:val="0"/>
              <w:spacing w:after="0" w:line="240" w:lineRule="auto"/>
              <w:ind w:left="720"/>
              <w:jc w:val="both"/>
              <w:rPr>
                <w:rFonts w:ascii="Times New Roman" w:eastAsiaTheme="minorEastAsia" w:hAnsi="Times New Roman" w:cs="Times New Roman"/>
                <w:sz w:val="24"/>
                <w:szCs w:val="24"/>
                <w:lang w:val="en-US"/>
              </w:rPr>
            </w:pPr>
          </w:p>
          <w:p w14:paraId="3FB555CB" w14:textId="77777777" w:rsidR="00313229" w:rsidRPr="00313229" w:rsidRDefault="00313229" w:rsidP="00470650">
            <w:pPr>
              <w:widowControl w:val="0"/>
              <w:numPr>
                <w:ilvl w:val="0"/>
                <w:numId w:val="11"/>
              </w:numPr>
              <w:autoSpaceDE w:val="0"/>
              <w:autoSpaceDN w:val="0"/>
              <w:adjustRightInd w:val="0"/>
              <w:spacing w:after="0" w:line="240" w:lineRule="auto"/>
              <w:contextualSpacing/>
              <w:rPr>
                <w:rFonts w:ascii="Times New Roman" w:eastAsiaTheme="minorEastAsia" w:hAnsi="Times New Roman" w:cs="Times New Roman"/>
                <w:sz w:val="24"/>
                <w:szCs w:val="24"/>
                <w:lang w:val="en-US"/>
              </w:rPr>
            </w:pPr>
            <w:r w:rsidRPr="00313229">
              <w:rPr>
                <w:rFonts w:ascii="Times New Roman" w:eastAsiaTheme="minorEastAsia" w:hAnsi="Times New Roman" w:cs="Times New Roman"/>
                <w:sz w:val="24"/>
                <w:szCs w:val="24"/>
                <w:lang w:val="en-US"/>
              </w:rPr>
              <w:t>I understand and declare that each matter here deposed to is essential for the tender validity of ………………………………………. (name of company)</w:t>
            </w:r>
          </w:p>
          <w:p w14:paraId="2AA914E7" w14:textId="77777777" w:rsidR="00313229" w:rsidRPr="00313229" w:rsidRDefault="00313229" w:rsidP="00313229">
            <w:pPr>
              <w:widowControl w:val="0"/>
              <w:autoSpaceDE w:val="0"/>
              <w:autoSpaceDN w:val="0"/>
              <w:adjustRightInd w:val="0"/>
              <w:spacing w:after="0" w:line="240" w:lineRule="auto"/>
              <w:jc w:val="both"/>
              <w:rPr>
                <w:rFonts w:ascii="Times New Roman" w:eastAsiaTheme="minorEastAsia" w:hAnsi="Times New Roman" w:cs="Times New Roman"/>
                <w:sz w:val="24"/>
                <w:szCs w:val="24"/>
                <w:lang w:val="en-US"/>
              </w:rPr>
            </w:pPr>
          </w:p>
          <w:p w14:paraId="3393B8B0" w14:textId="77777777" w:rsidR="00313229" w:rsidRPr="00313229" w:rsidRDefault="00313229" w:rsidP="00313229">
            <w:pPr>
              <w:widowControl w:val="0"/>
              <w:autoSpaceDE w:val="0"/>
              <w:autoSpaceDN w:val="0"/>
              <w:adjustRightInd w:val="0"/>
              <w:spacing w:after="0" w:line="240" w:lineRule="auto"/>
              <w:jc w:val="both"/>
              <w:rPr>
                <w:rFonts w:ascii="Times New Roman" w:eastAsiaTheme="minorEastAsia" w:hAnsi="Times New Roman" w:cs="Times New Roman"/>
                <w:sz w:val="24"/>
                <w:szCs w:val="24"/>
                <w:lang w:val="en-US"/>
              </w:rPr>
            </w:pPr>
          </w:p>
          <w:p w14:paraId="4520F873" w14:textId="77777777" w:rsidR="00313229" w:rsidRPr="00313229" w:rsidRDefault="00313229" w:rsidP="00313229">
            <w:pPr>
              <w:widowControl w:val="0"/>
              <w:autoSpaceDE w:val="0"/>
              <w:autoSpaceDN w:val="0"/>
              <w:adjustRightInd w:val="0"/>
              <w:spacing w:after="0" w:line="240" w:lineRule="auto"/>
              <w:jc w:val="both"/>
              <w:rPr>
                <w:rFonts w:ascii="Times New Roman" w:eastAsiaTheme="minorEastAsia" w:hAnsi="Times New Roman" w:cs="Times New Roman"/>
                <w:sz w:val="24"/>
                <w:szCs w:val="24"/>
                <w:lang w:val="en-US"/>
              </w:rPr>
            </w:pPr>
            <w:r w:rsidRPr="00313229">
              <w:rPr>
                <w:rFonts w:ascii="Times New Roman" w:eastAsiaTheme="minorEastAsia" w:hAnsi="Times New Roman" w:cs="Times New Roman"/>
                <w:b/>
                <w:sz w:val="24"/>
                <w:szCs w:val="24"/>
                <w:lang w:val="en-US"/>
              </w:rPr>
              <w:t>NB:</w:t>
            </w:r>
            <w:r w:rsidRPr="00313229">
              <w:rPr>
                <w:rFonts w:ascii="Times New Roman" w:eastAsiaTheme="minorEastAsia" w:hAnsi="Times New Roman" w:cs="Times New Roman"/>
                <w:sz w:val="24"/>
                <w:szCs w:val="24"/>
                <w:lang w:val="en-US"/>
              </w:rPr>
              <w:t xml:space="preserve"> The procuring entity reserves the right to confirm the authenticity of the information provided above.</w:t>
            </w:r>
          </w:p>
          <w:p w14:paraId="1CE83CAE" w14:textId="77777777" w:rsidR="00313229" w:rsidRPr="00313229" w:rsidRDefault="00313229" w:rsidP="00313229">
            <w:pPr>
              <w:widowControl w:val="0"/>
              <w:autoSpaceDE w:val="0"/>
              <w:autoSpaceDN w:val="0"/>
              <w:adjustRightInd w:val="0"/>
              <w:spacing w:after="0" w:line="240" w:lineRule="auto"/>
              <w:jc w:val="both"/>
              <w:rPr>
                <w:rFonts w:ascii="Times New Roman" w:eastAsiaTheme="minorEastAsia" w:hAnsi="Times New Roman" w:cs="Times New Roman"/>
                <w:sz w:val="24"/>
                <w:szCs w:val="24"/>
                <w:lang w:val="en-US"/>
              </w:rPr>
            </w:pPr>
          </w:p>
          <w:p w14:paraId="146C9E14" w14:textId="77777777" w:rsidR="00313229" w:rsidRPr="00313229" w:rsidRDefault="00313229" w:rsidP="00313229">
            <w:pPr>
              <w:widowControl w:val="0"/>
              <w:autoSpaceDE w:val="0"/>
              <w:autoSpaceDN w:val="0"/>
              <w:adjustRightInd w:val="0"/>
              <w:spacing w:after="0" w:line="240" w:lineRule="auto"/>
              <w:jc w:val="both"/>
              <w:rPr>
                <w:rFonts w:ascii="Times New Roman" w:eastAsiaTheme="minorEastAsia" w:hAnsi="Times New Roman" w:cs="Times New Roman"/>
                <w:sz w:val="24"/>
                <w:szCs w:val="24"/>
                <w:lang w:val="en-US"/>
              </w:rPr>
            </w:pPr>
          </w:p>
          <w:p w14:paraId="25F927F4" w14:textId="77777777" w:rsidR="00313229" w:rsidRPr="00313229" w:rsidRDefault="00313229" w:rsidP="00313229">
            <w:pPr>
              <w:widowControl w:val="0"/>
              <w:autoSpaceDE w:val="0"/>
              <w:autoSpaceDN w:val="0"/>
              <w:adjustRightInd w:val="0"/>
              <w:spacing w:after="0" w:line="240" w:lineRule="auto"/>
              <w:rPr>
                <w:rFonts w:ascii="Times New Roman" w:eastAsia="Arial Unicode MS" w:hAnsi="Times New Roman" w:cs="Times New Roman"/>
                <w:sz w:val="24"/>
                <w:szCs w:val="24"/>
                <w:lang w:val="en-US"/>
              </w:rPr>
            </w:pPr>
            <w:r w:rsidRPr="00313229">
              <w:rPr>
                <w:rFonts w:ascii="Times New Roman" w:eastAsia="Arial Unicode MS" w:hAnsi="Times New Roman" w:cs="Times New Roman"/>
                <w:sz w:val="24"/>
                <w:szCs w:val="24"/>
                <w:lang w:val="en-US"/>
              </w:rPr>
              <w:t>THUS SIGNED AND SWORN TO BEFORE ME COMMISSIONER OF OATHS AT _______________________ ON THIS _______ DAY OF ___________________ 20____, AT ____AM / PM, THE DEPONENT HAVING ACKNOWLEDGED THAT HE KNOWS AND UNDERSTANDS THE CONTENTS OF THIS DECLARATION AND THAT IT IS BINDING ON HIS CONSCIENCE.</w:t>
            </w:r>
          </w:p>
          <w:p w14:paraId="627E8871" w14:textId="77777777" w:rsidR="00313229" w:rsidRPr="00313229" w:rsidRDefault="00313229" w:rsidP="00313229">
            <w:pPr>
              <w:widowControl w:val="0"/>
              <w:autoSpaceDE w:val="0"/>
              <w:autoSpaceDN w:val="0"/>
              <w:adjustRightInd w:val="0"/>
              <w:spacing w:after="0" w:line="240" w:lineRule="auto"/>
              <w:ind w:left="360"/>
              <w:jc w:val="both"/>
              <w:rPr>
                <w:rFonts w:ascii="Times New Roman" w:eastAsia="Arial Unicode MS" w:hAnsi="Times New Roman" w:cs="Times New Roman"/>
                <w:sz w:val="24"/>
                <w:szCs w:val="24"/>
                <w:lang w:val="en-US"/>
              </w:rPr>
            </w:pPr>
          </w:p>
          <w:p w14:paraId="2B4537DC" w14:textId="77777777" w:rsidR="00313229" w:rsidRPr="00313229" w:rsidRDefault="00313229" w:rsidP="00313229">
            <w:pPr>
              <w:widowControl w:val="0"/>
              <w:autoSpaceDE w:val="0"/>
              <w:autoSpaceDN w:val="0"/>
              <w:adjustRightInd w:val="0"/>
              <w:spacing w:after="0" w:line="240" w:lineRule="auto"/>
              <w:ind w:left="360"/>
              <w:jc w:val="both"/>
              <w:rPr>
                <w:rFonts w:ascii="Times New Roman" w:eastAsia="Arial Unicode MS" w:hAnsi="Times New Roman" w:cs="Times New Roman"/>
                <w:sz w:val="24"/>
                <w:szCs w:val="24"/>
                <w:lang w:val="en-US"/>
              </w:rPr>
            </w:pPr>
          </w:p>
          <w:p w14:paraId="197CC07A" w14:textId="77777777" w:rsidR="00313229" w:rsidRPr="00313229" w:rsidRDefault="00313229" w:rsidP="00313229">
            <w:pPr>
              <w:widowControl w:val="0"/>
              <w:autoSpaceDE w:val="0"/>
              <w:autoSpaceDN w:val="0"/>
              <w:adjustRightInd w:val="0"/>
              <w:spacing w:after="0" w:line="240" w:lineRule="auto"/>
              <w:ind w:left="360"/>
              <w:jc w:val="both"/>
              <w:rPr>
                <w:rFonts w:ascii="Times New Roman" w:eastAsia="Arial Unicode MS" w:hAnsi="Times New Roman" w:cs="Times New Roman"/>
                <w:sz w:val="24"/>
                <w:szCs w:val="24"/>
                <w:lang w:val="en-US"/>
              </w:rPr>
            </w:pPr>
            <w:r w:rsidRPr="00313229">
              <w:rPr>
                <w:rFonts w:ascii="Times New Roman" w:eastAsia="Arial Unicode MS" w:hAnsi="Times New Roman" w:cs="Times New Roman"/>
                <w:sz w:val="24"/>
                <w:szCs w:val="24"/>
                <w:lang w:val="en-US"/>
              </w:rPr>
              <w:t>____________________________</w:t>
            </w:r>
          </w:p>
          <w:p w14:paraId="61F0BBB8" w14:textId="77777777" w:rsidR="00313229" w:rsidRPr="00313229" w:rsidRDefault="00313229" w:rsidP="00313229">
            <w:pPr>
              <w:widowControl w:val="0"/>
              <w:autoSpaceDE w:val="0"/>
              <w:autoSpaceDN w:val="0"/>
              <w:adjustRightInd w:val="0"/>
              <w:spacing w:after="0" w:line="240" w:lineRule="auto"/>
              <w:ind w:left="360"/>
              <w:jc w:val="both"/>
              <w:rPr>
                <w:rFonts w:ascii="Times New Roman" w:eastAsia="Arial Unicode MS" w:hAnsi="Times New Roman" w:cs="Times New Roman"/>
                <w:sz w:val="24"/>
                <w:szCs w:val="24"/>
                <w:lang w:val="en-US"/>
              </w:rPr>
            </w:pPr>
            <w:r w:rsidRPr="00313229">
              <w:rPr>
                <w:rFonts w:ascii="Times New Roman" w:eastAsia="Arial Unicode MS" w:hAnsi="Times New Roman" w:cs="Times New Roman"/>
                <w:sz w:val="24"/>
                <w:szCs w:val="24"/>
                <w:lang w:val="en-US"/>
              </w:rPr>
              <w:t>COMMISSIONER OF OATHS</w:t>
            </w:r>
          </w:p>
          <w:p w14:paraId="6B5E72E9" w14:textId="77777777" w:rsidR="00313229" w:rsidRPr="00313229" w:rsidRDefault="00313229" w:rsidP="00313229">
            <w:pPr>
              <w:widowControl w:val="0"/>
              <w:autoSpaceDE w:val="0"/>
              <w:autoSpaceDN w:val="0"/>
              <w:adjustRightInd w:val="0"/>
              <w:spacing w:after="0" w:line="240" w:lineRule="auto"/>
              <w:ind w:left="360"/>
              <w:jc w:val="both"/>
              <w:rPr>
                <w:rFonts w:ascii="Times New Roman" w:eastAsia="Arial Unicode MS" w:hAnsi="Times New Roman" w:cs="Times New Roman"/>
                <w:sz w:val="24"/>
                <w:szCs w:val="24"/>
                <w:lang w:val="en-US"/>
              </w:rPr>
            </w:pPr>
          </w:p>
          <w:p w14:paraId="216B3228" w14:textId="77777777" w:rsidR="00313229" w:rsidRPr="00313229" w:rsidRDefault="00313229" w:rsidP="00313229">
            <w:pPr>
              <w:widowControl w:val="0"/>
              <w:autoSpaceDE w:val="0"/>
              <w:autoSpaceDN w:val="0"/>
              <w:adjustRightInd w:val="0"/>
              <w:spacing w:after="0" w:line="240" w:lineRule="auto"/>
              <w:ind w:left="360"/>
              <w:jc w:val="both"/>
              <w:rPr>
                <w:rFonts w:ascii="Times New Roman" w:eastAsia="Arial Unicode MS" w:hAnsi="Times New Roman" w:cs="Times New Roman"/>
                <w:sz w:val="24"/>
                <w:szCs w:val="24"/>
                <w:lang w:val="en-US"/>
              </w:rPr>
            </w:pPr>
            <w:r w:rsidRPr="00313229">
              <w:rPr>
                <w:rFonts w:ascii="Times New Roman" w:eastAsia="Arial Unicode MS" w:hAnsi="Times New Roman" w:cs="Times New Roman"/>
                <w:sz w:val="24"/>
                <w:szCs w:val="24"/>
                <w:lang w:val="en-US"/>
              </w:rPr>
              <w:t>CAPACITY:</w:t>
            </w:r>
          </w:p>
          <w:p w14:paraId="286FF662" w14:textId="77777777" w:rsidR="00313229" w:rsidRPr="00313229" w:rsidRDefault="00313229" w:rsidP="00313229">
            <w:pPr>
              <w:widowControl w:val="0"/>
              <w:autoSpaceDE w:val="0"/>
              <w:autoSpaceDN w:val="0"/>
              <w:adjustRightInd w:val="0"/>
              <w:spacing w:after="0" w:line="240" w:lineRule="auto"/>
              <w:rPr>
                <w:rFonts w:ascii="Times New Roman" w:eastAsiaTheme="minorEastAsia" w:hAnsi="Times New Roman" w:cs="Times New Roman"/>
                <w:b/>
                <w:bCs/>
                <w:sz w:val="24"/>
                <w:szCs w:val="24"/>
                <w:lang w:val="en-US"/>
              </w:rPr>
            </w:pPr>
          </w:p>
          <w:p w14:paraId="6A4BDCE0" w14:textId="77777777" w:rsidR="00313229" w:rsidRPr="00313229" w:rsidRDefault="00313229" w:rsidP="00313229">
            <w:pPr>
              <w:widowControl w:val="0"/>
              <w:autoSpaceDE w:val="0"/>
              <w:autoSpaceDN w:val="0"/>
              <w:adjustRightInd w:val="0"/>
              <w:spacing w:after="0" w:line="240" w:lineRule="auto"/>
              <w:jc w:val="both"/>
              <w:rPr>
                <w:rFonts w:ascii="Times New Roman" w:eastAsiaTheme="minorEastAsia" w:hAnsi="Times New Roman" w:cs="Times New Roman"/>
                <w:sz w:val="24"/>
                <w:szCs w:val="24"/>
                <w:lang w:val="en-US"/>
              </w:rPr>
            </w:pPr>
          </w:p>
          <w:p w14:paraId="7B655DF4" w14:textId="77777777" w:rsidR="00313229" w:rsidRPr="00313229" w:rsidRDefault="00313229" w:rsidP="00313229">
            <w:pPr>
              <w:widowControl w:val="0"/>
              <w:kinsoku w:val="0"/>
              <w:overflowPunct w:val="0"/>
              <w:autoSpaceDE w:val="0"/>
              <w:autoSpaceDN w:val="0"/>
              <w:adjustRightInd w:val="0"/>
              <w:spacing w:before="21" w:after="0" w:line="268" w:lineRule="auto"/>
              <w:ind w:right="2325"/>
              <w:rPr>
                <w:rFonts w:ascii="Times New Roman" w:eastAsiaTheme="minorEastAsia" w:hAnsi="Times New Roman" w:cs="Times New Roman"/>
                <w:b/>
                <w:bCs/>
                <w:i/>
                <w:iCs/>
                <w:sz w:val="24"/>
                <w:szCs w:val="24"/>
                <w:lang w:val="en-US"/>
              </w:rPr>
            </w:pPr>
          </w:p>
        </w:tc>
      </w:tr>
      <w:tr w:rsidR="00313229" w:rsidRPr="00313229" w14:paraId="0A741A00" w14:textId="77777777" w:rsidTr="00313229">
        <w:trPr>
          <w:trHeight w:val="207"/>
        </w:trPr>
        <w:tc>
          <w:tcPr>
            <w:tcW w:w="10854" w:type="dxa"/>
            <w:tcBorders>
              <w:top w:val="single" w:sz="4" w:space="0" w:color="000000"/>
              <w:left w:val="single" w:sz="4" w:space="0" w:color="000000"/>
              <w:bottom w:val="single" w:sz="4" w:space="0" w:color="000000"/>
              <w:right w:val="single" w:sz="4" w:space="0" w:color="000000"/>
            </w:tcBorders>
            <w:shd w:val="clear" w:color="auto" w:fill="D9D9D9"/>
          </w:tcPr>
          <w:p w14:paraId="7393DC37" w14:textId="77777777" w:rsidR="00313229" w:rsidRPr="00313229" w:rsidRDefault="00313229" w:rsidP="00313229">
            <w:pPr>
              <w:widowControl w:val="0"/>
              <w:kinsoku w:val="0"/>
              <w:overflowPunct w:val="0"/>
              <w:autoSpaceDE w:val="0"/>
              <w:autoSpaceDN w:val="0"/>
              <w:adjustRightInd w:val="0"/>
              <w:spacing w:after="0" w:line="240" w:lineRule="auto"/>
              <w:rPr>
                <w:rFonts w:ascii="Times New Roman" w:eastAsiaTheme="minorEastAsia" w:hAnsi="Times New Roman" w:cs="Times New Roman"/>
                <w:sz w:val="24"/>
                <w:szCs w:val="24"/>
                <w:lang w:val="en-US"/>
              </w:rPr>
            </w:pPr>
          </w:p>
        </w:tc>
      </w:tr>
    </w:tbl>
    <w:p w14:paraId="23163AC2" w14:textId="77777777" w:rsidR="00313229" w:rsidRPr="00313229" w:rsidRDefault="00313229" w:rsidP="00313229">
      <w:pPr>
        <w:widowControl w:val="0"/>
        <w:tabs>
          <w:tab w:val="left" w:pos="1110"/>
        </w:tabs>
        <w:autoSpaceDE w:val="0"/>
        <w:autoSpaceDN w:val="0"/>
        <w:adjustRightInd w:val="0"/>
        <w:spacing w:after="0" w:line="240" w:lineRule="auto"/>
        <w:rPr>
          <w:rFonts w:ascii="Times New Roman" w:eastAsiaTheme="minorEastAsia" w:hAnsi="Times New Roman" w:cs="Times New Roman"/>
          <w:sz w:val="24"/>
          <w:szCs w:val="24"/>
          <w:lang w:val="en-US"/>
        </w:rPr>
        <w:sectPr w:rsidR="00313229" w:rsidRPr="00313229" w:rsidSect="00A27AFA">
          <w:headerReference w:type="default" r:id="rId7"/>
          <w:footerReference w:type="default" r:id="rId8"/>
          <w:pgSz w:w="11910" w:h="16840"/>
          <w:pgMar w:top="380" w:right="340" w:bottom="280" w:left="400" w:header="720" w:footer="720" w:gutter="0"/>
          <w:pgNumType w:start="1"/>
          <w:cols w:space="720"/>
          <w:noEndnote/>
        </w:sectPr>
      </w:pPr>
    </w:p>
    <w:p w14:paraId="26D8E644" w14:textId="77777777" w:rsidR="009804D9" w:rsidRDefault="009804D9" w:rsidP="00313229">
      <w:pPr>
        <w:spacing w:after="0" w:line="240" w:lineRule="auto"/>
        <w:jc w:val="center"/>
        <w:rPr>
          <w:rFonts w:ascii="Times New Roman" w:hAnsi="Times New Roman" w:cs="Times New Roman"/>
          <w:sz w:val="24"/>
          <w:szCs w:val="24"/>
        </w:rPr>
      </w:pPr>
    </w:p>
    <w:p w14:paraId="6A06849C" w14:textId="77777777" w:rsidR="009804D9" w:rsidRDefault="009804D9" w:rsidP="00313229">
      <w:pPr>
        <w:spacing w:after="0" w:line="240" w:lineRule="auto"/>
        <w:jc w:val="center"/>
        <w:rPr>
          <w:rFonts w:ascii="Times New Roman" w:hAnsi="Times New Roman" w:cs="Times New Roman"/>
          <w:sz w:val="24"/>
          <w:szCs w:val="24"/>
        </w:rPr>
      </w:pPr>
    </w:p>
    <w:p w14:paraId="171A4092" w14:textId="77777777" w:rsidR="009804D9" w:rsidRDefault="009804D9" w:rsidP="00313229">
      <w:pPr>
        <w:spacing w:after="0" w:line="240" w:lineRule="auto"/>
        <w:jc w:val="center"/>
        <w:rPr>
          <w:rFonts w:ascii="Times New Roman" w:hAnsi="Times New Roman" w:cs="Times New Roman"/>
          <w:sz w:val="24"/>
          <w:szCs w:val="24"/>
        </w:rPr>
      </w:pPr>
    </w:p>
    <w:p w14:paraId="652BEA18" w14:textId="77777777" w:rsidR="009804D9" w:rsidRDefault="009804D9" w:rsidP="00313229">
      <w:pPr>
        <w:spacing w:after="0" w:line="240" w:lineRule="auto"/>
        <w:jc w:val="center"/>
        <w:rPr>
          <w:rFonts w:ascii="Times New Roman" w:hAnsi="Times New Roman" w:cs="Times New Roman"/>
          <w:sz w:val="24"/>
          <w:szCs w:val="24"/>
        </w:rPr>
      </w:pPr>
    </w:p>
    <w:p w14:paraId="60C07861" w14:textId="77777777" w:rsidR="009804D9" w:rsidRDefault="009804D9" w:rsidP="00313229">
      <w:pPr>
        <w:spacing w:after="0" w:line="240" w:lineRule="auto"/>
        <w:jc w:val="center"/>
        <w:rPr>
          <w:rFonts w:ascii="Times New Roman" w:hAnsi="Times New Roman" w:cs="Times New Roman"/>
          <w:sz w:val="24"/>
          <w:szCs w:val="24"/>
        </w:rPr>
      </w:pPr>
    </w:p>
    <w:p w14:paraId="52D6FD06" w14:textId="77777777" w:rsidR="009804D9" w:rsidRDefault="009804D9" w:rsidP="00313229">
      <w:pPr>
        <w:spacing w:after="0" w:line="240" w:lineRule="auto"/>
        <w:jc w:val="center"/>
        <w:rPr>
          <w:rFonts w:ascii="Times New Roman" w:hAnsi="Times New Roman" w:cs="Times New Roman"/>
          <w:sz w:val="24"/>
          <w:szCs w:val="24"/>
        </w:rPr>
      </w:pPr>
    </w:p>
    <w:p w14:paraId="1CB5BC94" w14:textId="77777777" w:rsidR="009804D9" w:rsidRDefault="009804D9" w:rsidP="00313229">
      <w:pPr>
        <w:spacing w:after="0" w:line="240" w:lineRule="auto"/>
        <w:jc w:val="center"/>
        <w:rPr>
          <w:rFonts w:ascii="Times New Roman" w:hAnsi="Times New Roman" w:cs="Times New Roman"/>
          <w:sz w:val="24"/>
          <w:szCs w:val="24"/>
        </w:rPr>
      </w:pPr>
    </w:p>
    <w:p w14:paraId="031034BD" w14:textId="77777777" w:rsidR="009804D9" w:rsidRDefault="009804D9" w:rsidP="00313229">
      <w:pPr>
        <w:spacing w:after="0" w:line="240" w:lineRule="auto"/>
        <w:jc w:val="center"/>
        <w:rPr>
          <w:rFonts w:ascii="Times New Roman" w:hAnsi="Times New Roman" w:cs="Times New Roman"/>
          <w:sz w:val="24"/>
          <w:szCs w:val="24"/>
        </w:rPr>
      </w:pPr>
    </w:p>
    <w:p w14:paraId="1FC3E844" w14:textId="77777777" w:rsidR="009804D9" w:rsidRDefault="009804D9" w:rsidP="00313229">
      <w:pPr>
        <w:spacing w:after="0" w:line="240" w:lineRule="auto"/>
        <w:jc w:val="center"/>
        <w:rPr>
          <w:rFonts w:ascii="Times New Roman" w:hAnsi="Times New Roman" w:cs="Times New Roman"/>
          <w:sz w:val="24"/>
          <w:szCs w:val="24"/>
        </w:rPr>
      </w:pPr>
    </w:p>
    <w:p w14:paraId="39B2359F" w14:textId="77777777" w:rsidR="009804D9" w:rsidRDefault="009804D9" w:rsidP="00313229">
      <w:pPr>
        <w:spacing w:after="0" w:line="240" w:lineRule="auto"/>
        <w:jc w:val="center"/>
        <w:rPr>
          <w:rFonts w:ascii="Times New Roman" w:hAnsi="Times New Roman" w:cs="Times New Roman"/>
          <w:sz w:val="24"/>
          <w:szCs w:val="24"/>
        </w:rPr>
      </w:pPr>
    </w:p>
    <w:p w14:paraId="04BFF918" w14:textId="77777777" w:rsidR="009804D9" w:rsidRDefault="009804D9" w:rsidP="00313229">
      <w:pPr>
        <w:spacing w:after="0" w:line="240" w:lineRule="auto"/>
        <w:jc w:val="center"/>
        <w:rPr>
          <w:rFonts w:ascii="Times New Roman" w:hAnsi="Times New Roman" w:cs="Times New Roman"/>
          <w:sz w:val="24"/>
          <w:szCs w:val="24"/>
        </w:rPr>
      </w:pPr>
    </w:p>
    <w:p w14:paraId="53C3C983" w14:textId="77777777" w:rsidR="009804D9" w:rsidRDefault="009804D9" w:rsidP="00313229">
      <w:pPr>
        <w:spacing w:after="0" w:line="240" w:lineRule="auto"/>
        <w:jc w:val="center"/>
        <w:rPr>
          <w:rFonts w:ascii="Times New Roman" w:hAnsi="Times New Roman" w:cs="Times New Roman"/>
          <w:sz w:val="24"/>
          <w:szCs w:val="24"/>
        </w:rPr>
      </w:pPr>
    </w:p>
    <w:p w14:paraId="19167E7C" w14:textId="77777777" w:rsidR="009804D9" w:rsidRDefault="009804D9" w:rsidP="00313229">
      <w:pPr>
        <w:spacing w:after="0" w:line="240" w:lineRule="auto"/>
        <w:jc w:val="center"/>
        <w:rPr>
          <w:rFonts w:ascii="Times New Roman" w:hAnsi="Times New Roman" w:cs="Times New Roman"/>
          <w:sz w:val="24"/>
          <w:szCs w:val="24"/>
        </w:rPr>
      </w:pPr>
    </w:p>
    <w:p w14:paraId="0EFF1100" w14:textId="77777777" w:rsidR="009804D9" w:rsidRDefault="009804D9" w:rsidP="00313229">
      <w:pPr>
        <w:spacing w:after="0" w:line="240" w:lineRule="auto"/>
        <w:jc w:val="center"/>
        <w:rPr>
          <w:rFonts w:ascii="Times New Roman" w:hAnsi="Times New Roman" w:cs="Times New Roman"/>
          <w:sz w:val="24"/>
          <w:szCs w:val="24"/>
        </w:rPr>
      </w:pPr>
    </w:p>
    <w:p w14:paraId="6A3BD815" w14:textId="77777777" w:rsidR="009804D9" w:rsidRDefault="009804D9" w:rsidP="00313229">
      <w:pPr>
        <w:spacing w:after="0" w:line="240" w:lineRule="auto"/>
        <w:jc w:val="center"/>
        <w:rPr>
          <w:rFonts w:ascii="Times New Roman" w:hAnsi="Times New Roman" w:cs="Times New Roman"/>
          <w:sz w:val="24"/>
          <w:szCs w:val="24"/>
        </w:rPr>
      </w:pPr>
    </w:p>
    <w:p w14:paraId="14DD887B" w14:textId="77777777" w:rsidR="009804D9" w:rsidRDefault="009804D9" w:rsidP="00313229">
      <w:pPr>
        <w:spacing w:after="0" w:line="240" w:lineRule="auto"/>
        <w:jc w:val="center"/>
        <w:rPr>
          <w:rFonts w:ascii="Times New Roman" w:hAnsi="Times New Roman" w:cs="Times New Roman"/>
          <w:sz w:val="24"/>
          <w:szCs w:val="24"/>
        </w:rPr>
      </w:pPr>
    </w:p>
    <w:p w14:paraId="11C98AE9" w14:textId="77777777" w:rsidR="00F031E7" w:rsidRDefault="00F031E7" w:rsidP="00191234">
      <w:pPr>
        <w:spacing w:after="0" w:line="240" w:lineRule="auto"/>
        <w:rPr>
          <w:rFonts w:ascii="Times New Roman" w:hAnsi="Times New Roman" w:cs="Times New Roman"/>
          <w:sz w:val="24"/>
          <w:szCs w:val="24"/>
        </w:rPr>
      </w:pPr>
    </w:p>
    <w:sectPr w:rsidR="00F031E7" w:rsidSect="001C14A2">
      <w:type w:val="continuous"/>
      <w:pgSz w:w="11910" w:h="16840"/>
      <w:pgMar w:top="1340" w:right="1280" w:bottom="1200" w:left="1040" w:header="0" w:footer="9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0F6B44" w14:textId="77777777" w:rsidR="00063A67" w:rsidRDefault="00063A67" w:rsidP="00313229">
      <w:pPr>
        <w:spacing w:after="0" w:line="240" w:lineRule="auto"/>
      </w:pPr>
      <w:r>
        <w:separator/>
      </w:r>
    </w:p>
  </w:endnote>
  <w:endnote w:type="continuationSeparator" w:id="0">
    <w:p w14:paraId="3B017E09" w14:textId="77777777" w:rsidR="00063A67" w:rsidRDefault="00063A67" w:rsidP="003132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769616900"/>
      <w:docPartObj>
        <w:docPartGallery w:val="Page Numbers (Top of Page)"/>
        <w:docPartUnique/>
      </w:docPartObj>
    </w:sdtPr>
    <w:sdtContent>
      <w:p w14:paraId="0642D56E" w14:textId="720281B3" w:rsidR="00A27AFA" w:rsidRDefault="00A27AFA" w:rsidP="00A27AFA">
        <w:pPr>
          <w:rPr>
            <w:sz w:val="20"/>
            <w:szCs w:val="20"/>
          </w:rPr>
        </w:pPr>
        <w:r>
          <w:rPr>
            <w:sz w:val="20"/>
            <w:szCs w:val="20"/>
          </w:rPr>
          <w:t xml:space="preserve">     </w:t>
        </w:r>
        <w:r>
          <w:t>28.03.23</w:t>
        </w:r>
        <w:r>
          <w:tab/>
        </w:r>
        <w:r>
          <w:tab/>
        </w:r>
        <w:r>
          <w:tab/>
        </w:r>
        <w:r>
          <w:tab/>
        </w:r>
        <w:r>
          <w:tab/>
          <w:t xml:space="preserve">  </w:t>
        </w:r>
        <w:r>
          <w:rPr>
            <w:rFonts w:cstheme="minorHAnsi"/>
            <w:sz w:val="20"/>
            <w:szCs w:val="20"/>
          </w:rPr>
          <w:t>©</w:t>
        </w:r>
        <w:r>
          <w:rPr>
            <w:sz w:val="20"/>
            <w:szCs w:val="20"/>
          </w:rPr>
          <w:t>PPRA</w:t>
        </w:r>
        <w:r>
          <w:rPr>
            <w:sz w:val="20"/>
            <w:szCs w:val="20"/>
          </w:rPr>
          <w:tab/>
        </w:r>
        <w:r>
          <w:rPr>
            <w:sz w:val="20"/>
            <w:szCs w:val="20"/>
          </w:rPr>
          <w:tab/>
        </w:r>
        <w:r>
          <w:rPr>
            <w:sz w:val="20"/>
            <w:szCs w:val="20"/>
          </w:rPr>
          <w:tab/>
        </w:r>
        <w:r>
          <w:rPr>
            <w:sz w:val="20"/>
            <w:szCs w:val="20"/>
          </w:rPr>
          <w:tab/>
        </w:r>
        <w:r>
          <w:rPr>
            <w:sz w:val="20"/>
            <w:szCs w:val="20"/>
          </w:rPr>
          <w:tab/>
          <w:t xml:space="preserve">               </w:t>
        </w:r>
        <w:r w:rsidRPr="007178A9">
          <w:rPr>
            <w:sz w:val="20"/>
            <w:szCs w:val="20"/>
          </w:rPr>
          <w:t xml:space="preserve">Page </w:t>
        </w:r>
        <w:r w:rsidRPr="007178A9">
          <w:rPr>
            <w:sz w:val="20"/>
            <w:szCs w:val="20"/>
          </w:rPr>
          <w:fldChar w:fldCharType="begin"/>
        </w:r>
        <w:r w:rsidRPr="007178A9">
          <w:rPr>
            <w:sz w:val="20"/>
            <w:szCs w:val="20"/>
          </w:rPr>
          <w:instrText xml:space="preserve"> PAGE </w:instrText>
        </w:r>
        <w:r w:rsidRPr="007178A9">
          <w:rPr>
            <w:sz w:val="20"/>
            <w:szCs w:val="20"/>
          </w:rPr>
          <w:fldChar w:fldCharType="separate"/>
        </w:r>
        <w:r>
          <w:rPr>
            <w:sz w:val="20"/>
            <w:szCs w:val="20"/>
          </w:rPr>
          <w:t>1</w:t>
        </w:r>
        <w:r w:rsidRPr="007178A9">
          <w:rPr>
            <w:sz w:val="20"/>
            <w:szCs w:val="20"/>
          </w:rPr>
          <w:fldChar w:fldCharType="end"/>
        </w:r>
        <w:r w:rsidRPr="007178A9">
          <w:rPr>
            <w:sz w:val="20"/>
            <w:szCs w:val="20"/>
          </w:rPr>
          <w:t xml:space="preserve"> of </w:t>
        </w:r>
        <w:r w:rsidRPr="007178A9">
          <w:rPr>
            <w:sz w:val="20"/>
            <w:szCs w:val="20"/>
          </w:rPr>
          <w:fldChar w:fldCharType="begin"/>
        </w:r>
        <w:r w:rsidRPr="007178A9">
          <w:rPr>
            <w:sz w:val="20"/>
            <w:szCs w:val="20"/>
          </w:rPr>
          <w:instrText xml:space="preserve"> NUMPAGES  </w:instrText>
        </w:r>
        <w:r w:rsidRPr="007178A9">
          <w:rPr>
            <w:sz w:val="20"/>
            <w:szCs w:val="20"/>
          </w:rPr>
          <w:fldChar w:fldCharType="separate"/>
        </w:r>
        <w:r>
          <w:rPr>
            <w:sz w:val="20"/>
            <w:szCs w:val="20"/>
          </w:rPr>
          <w:t>2</w:t>
        </w:r>
        <w:r w:rsidRPr="007178A9">
          <w:rPr>
            <w:sz w:val="20"/>
            <w:szCs w:val="20"/>
          </w:rPr>
          <w:fldChar w:fldCharType="end"/>
        </w:r>
      </w:p>
    </w:sdtContent>
  </w:sdt>
  <w:p w14:paraId="633595DB" w14:textId="0121BE77" w:rsidR="00FF185E" w:rsidRDefault="00FF18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9BCE6F" w14:textId="77777777" w:rsidR="00063A67" w:rsidRDefault="00063A67" w:rsidP="00313229">
      <w:pPr>
        <w:spacing w:after="0" w:line="240" w:lineRule="auto"/>
      </w:pPr>
      <w:r>
        <w:separator/>
      </w:r>
    </w:p>
  </w:footnote>
  <w:footnote w:type="continuationSeparator" w:id="0">
    <w:p w14:paraId="46FDCE0B" w14:textId="77777777" w:rsidR="00063A67" w:rsidRDefault="00063A67" w:rsidP="003132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4525E" w14:textId="6300920D" w:rsidR="00A27AFA" w:rsidRDefault="00A27AFA">
    <w:pPr>
      <w:pStyle w:val="Header"/>
    </w:pPr>
    <w:r>
      <w:t>PPRA/FR/</w:t>
    </w:r>
    <w:r w:rsidR="00CD0F76">
      <w:t>M</w:t>
    </w:r>
    <w:r>
      <w:tab/>
    </w:r>
    <w:r>
      <w:tab/>
      <w:t xml:space="preserve">     </w:t>
    </w:r>
    <w:r>
      <w:tab/>
      <w:t xml:space="preserve"> Rev 01</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3B942768"/>
    <w:name w:val="ParaNumbers1"/>
    <w:lvl w:ilvl="0">
      <w:start w:val="1"/>
      <w:numFmt w:val="decimal"/>
      <w:pStyle w:val="Level1"/>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 w15:restartNumberingAfterBreak="0">
    <w:nsid w:val="00184841"/>
    <w:multiLevelType w:val="hybridMultilevel"/>
    <w:tmpl w:val="1BFE316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AB0C91"/>
    <w:multiLevelType w:val="hybridMultilevel"/>
    <w:tmpl w:val="66648EE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364DB6"/>
    <w:multiLevelType w:val="hybridMultilevel"/>
    <w:tmpl w:val="070CA2B4"/>
    <w:lvl w:ilvl="0" w:tplc="50648912">
      <w:start w:val="1"/>
      <w:numFmt w:val="lowerLetter"/>
      <w:lvlText w:val="%1."/>
      <w:lvlJc w:val="left"/>
      <w:pPr>
        <w:ind w:left="1077" w:hanging="360"/>
      </w:pPr>
      <w:rPr>
        <w:rFonts w:eastAsia="Arial"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4" w15:restartNumberingAfterBreak="0">
    <w:nsid w:val="10A66DF2"/>
    <w:multiLevelType w:val="hybridMultilevel"/>
    <w:tmpl w:val="336C1512"/>
    <w:lvl w:ilvl="0" w:tplc="1C090001">
      <w:start w:val="1"/>
      <w:numFmt w:val="bullet"/>
      <w:lvlText w:val=""/>
      <w:lvlJc w:val="left"/>
      <w:pPr>
        <w:ind w:left="1007" w:hanging="360"/>
      </w:pPr>
      <w:rPr>
        <w:rFonts w:ascii="Symbol" w:hAnsi="Symbol" w:hint="default"/>
      </w:rPr>
    </w:lvl>
    <w:lvl w:ilvl="1" w:tplc="1C090003" w:tentative="1">
      <w:start w:val="1"/>
      <w:numFmt w:val="bullet"/>
      <w:lvlText w:val="o"/>
      <w:lvlJc w:val="left"/>
      <w:pPr>
        <w:ind w:left="1727" w:hanging="360"/>
      </w:pPr>
      <w:rPr>
        <w:rFonts w:ascii="Courier New" w:hAnsi="Courier New" w:cs="Courier New" w:hint="default"/>
      </w:rPr>
    </w:lvl>
    <w:lvl w:ilvl="2" w:tplc="1C090005" w:tentative="1">
      <w:start w:val="1"/>
      <w:numFmt w:val="bullet"/>
      <w:lvlText w:val=""/>
      <w:lvlJc w:val="left"/>
      <w:pPr>
        <w:ind w:left="2447" w:hanging="360"/>
      </w:pPr>
      <w:rPr>
        <w:rFonts w:ascii="Wingdings" w:hAnsi="Wingdings" w:hint="default"/>
      </w:rPr>
    </w:lvl>
    <w:lvl w:ilvl="3" w:tplc="1C090001" w:tentative="1">
      <w:start w:val="1"/>
      <w:numFmt w:val="bullet"/>
      <w:lvlText w:val=""/>
      <w:lvlJc w:val="left"/>
      <w:pPr>
        <w:ind w:left="3167" w:hanging="360"/>
      </w:pPr>
      <w:rPr>
        <w:rFonts w:ascii="Symbol" w:hAnsi="Symbol" w:hint="default"/>
      </w:rPr>
    </w:lvl>
    <w:lvl w:ilvl="4" w:tplc="1C090003" w:tentative="1">
      <w:start w:val="1"/>
      <w:numFmt w:val="bullet"/>
      <w:lvlText w:val="o"/>
      <w:lvlJc w:val="left"/>
      <w:pPr>
        <w:ind w:left="3887" w:hanging="360"/>
      </w:pPr>
      <w:rPr>
        <w:rFonts w:ascii="Courier New" w:hAnsi="Courier New" w:cs="Courier New" w:hint="default"/>
      </w:rPr>
    </w:lvl>
    <w:lvl w:ilvl="5" w:tplc="1C090005" w:tentative="1">
      <w:start w:val="1"/>
      <w:numFmt w:val="bullet"/>
      <w:lvlText w:val=""/>
      <w:lvlJc w:val="left"/>
      <w:pPr>
        <w:ind w:left="4607" w:hanging="360"/>
      </w:pPr>
      <w:rPr>
        <w:rFonts w:ascii="Wingdings" w:hAnsi="Wingdings" w:hint="default"/>
      </w:rPr>
    </w:lvl>
    <w:lvl w:ilvl="6" w:tplc="1C090001" w:tentative="1">
      <w:start w:val="1"/>
      <w:numFmt w:val="bullet"/>
      <w:lvlText w:val=""/>
      <w:lvlJc w:val="left"/>
      <w:pPr>
        <w:ind w:left="5327" w:hanging="360"/>
      </w:pPr>
      <w:rPr>
        <w:rFonts w:ascii="Symbol" w:hAnsi="Symbol" w:hint="default"/>
      </w:rPr>
    </w:lvl>
    <w:lvl w:ilvl="7" w:tplc="1C090003" w:tentative="1">
      <w:start w:val="1"/>
      <w:numFmt w:val="bullet"/>
      <w:lvlText w:val="o"/>
      <w:lvlJc w:val="left"/>
      <w:pPr>
        <w:ind w:left="6047" w:hanging="360"/>
      </w:pPr>
      <w:rPr>
        <w:rFonts w:ascii="Courier New" w:hAnsi="Courier New" w:cs="Courier New" w:hint="default"/>
      </w:rPr>
    </w:lvl>
    <w:lvl w:ilvl="8" w:tplc="1C090005" w:tentative="1">
      <w:start w:val="1"/>
      <w:numFmt w:val="bullet"/>
      <w:lvlText w:val=""/>
      <w:lvlJc w:val="left"/>
      <w:pPr>
        <w:ind w:left="6767" w:hanging="360"/>
      </w:pPr>
      <w:rPr>
        <w:rFonts w:ascii="Wingdings" w:hAnsi="Wingdings" w:hint="default"/>
      </w:rPr>
    </w:lvl>
  </w:abstractNum>
  <w:abstractNum w:abstractNumId="5" w15:restartNumberingAfterBreak="0">
    <w:nsid w:val="16B14182"/>
    <w:multiLevelType w:val="hybridMultilevel"/>
    <w:tmpl w:val="AEE2B446"/>
    <w:lvl w:ilvl="0" w:tplc="6F741252">
      <w:start w:val="1"/>
      <w:numFmt w:val="bullet"/>
      <w:lvlText w:val="§"/>
      <w:lvlJc w:val="left"/>
      <w:pPr>
        <w:ind w:left="1440" w:hanging="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7A55AAC"/>
    <w:multiLevelType w:val="multilevel"/>
    <w:tmpl w:val="FEA6B334"/>
    <w:lvl w:ilvl="0">
      <w:start w:val="1"/>
      <w:numFmt w:val="decimal"/>
      <w:lvlText w:val="%1."/>
      <w:lvlJc w:val="left"/>
      <w:pPr>
        <w:ind w:left="542" w:hanging="284"/>
        <w:jc w:val="right"/>
      </w:pPr>
      <w:rPr>
        <w:rFonts w:ascii="Times New Roman" w:eastAsia="Times New Roman" w:hAnsi="Times New Roman" w:cs="Times New Roman" w:hint="default"/>
        <w:b/>
        <w:w w:val="100"/>
        <w:sz w:val="24"/>
        <w:szCs w:val="24"/>
        <w:lang w:val="en-US" w:eastAsia="en-US" w:bidi="ar-SA"/>
      </w:rPr>
    </w:lvl>
    <w:lvl w:ilvl="1">
      <w:numFmt w:val="bullet"/>
      <w:lvlText w:val="•"/>
      <w:lvlJc w:val="left"/>
      <w:pPr>
        <w:ind w:left="1444" w:hanging="284"/>
      </w:pPr>
      <w:rPr>
        <w:rFonts w:hint="default"/>
        <w:lang w:val="en-US" w:eastAsia="en-US" w:bidi="ar-SA"/>
      </w:rPr>
    </w:lvl>
    <w:lvl w:ilvl="2">
      <w:numFmt w:val="bullet"/>
      <w:lvlText w:val="•"/>
      <w:lvlJc w:val="left"/>
      <w:pPr>
        <w:ind w:left="2349" w:hanging="284"/>
      </w:pPr>
      <w:rPr>
        <w:rFonts w:hint="default"/>
        <w:lang w:val="en-US" w:eastAsia="en-US" w:bidi="ar-SA"/>
      </w:rPr>
    </w:lvl>
    <w:lvl w:ilvl="3">
      <w:numFmt w:val="bullet"/>
      <w:lvlText w:val="•"/>
      <w:lvlJc w:val="left"/>
      <w:pPr>
        <w:ind w:left="3253" w:hanging="284"/>
      </w:pPr>
      <w:rPr>
        <w:rFonts w:hint="default"/>
        <w:lang w:val="en-US" w:eastAsia="en-US" w:bidi="ar-SA"/>
      </w:rPr>
    </w:lvl>
    <w:lvl w:ilvl="4">
      <w:numFmt w:val="bullet"/>
      <w:lvlText w:val="•"/>
      <w:lvlJc w:val="left"/>
      <w:pPr>
        <w:ind w:left="4158" w:hanging="284"/>
      </w:pPr>
      <w:rPr>
        <w:rFonts w:hint="default"/>
        <w:lang w:val="en-US" w:eastAsia="en-US" w:bidi="ar-SA"/>
      </w:rPr>
    </w:lvl>
    <w:lvl w:ilvl="5">
      <w:numFmt w:val="bullet"/>
      <w:lvlText w:val="•"/>
      <w:lvlJc w:val="left"/>
      <w:pPr>
        <w:ind w:left="5063" w:hanging="284"/>
      </w:pPr>
      <w:rPr>
        <w:rFonts w:hint="default"/>
        <w:lang w:val="en-US" w:eastAsia="en-US" w:bidi="ar-SA"/>
      </w:rPr>
    </w:lvl>
    <w:lvl w:ilvl="6">
      <w:numFmt w:val="bullet"/>
      <w:lvlText w:val="•"/>
      <w:lvlJc w:val="left"/>
      <w:pPr>
        <w:ind w:left="5967" w:hanging="284"/>
      </w:pPr>
      <w:rPr>
        <w:rFonts w:hint="default"/>
        <w:lang w:val="en-US" w:eastAsia="en-US" w:bidi="ar-SA"/>
      </w:rPr>
    </w:lvl>
    <w:lvl w:ilvl="7">
      <w:numFmt w:val="bullet"/>
      <w:lvlText w:val="•"/>
      <w:lvlJc w:val="left"/>
      <w:pPr>
        <w:ind w:left="6872" w:hanging="284"/>
      </w:pPr>
      <w:rPr>
        <w:rFonts w:hint="default"/>
        <w:lang w:val="en-US" w:eastAsia="en-US" w:bidi="ar-SA"/>
      </w:rPr>
    </w:lvl>
    <w:lvl w:ilvl="8">
      <w:numFmt w:val="bullet"/>
      <w:lvlText w:val="•"/>
      <w:lvlJc w:val="left"/>
      <w:pPr>
        <w:ind w:left="7777" w:hanging="284"/>
      </w:pPr>
      <w:rPr>
        <w:rFonts w:hint="default"/>
        <w:lang w:val="en-US" w:eastAsia="en-US" w:bidi="ar-SA"/>
      </w:rPr>
    </w:lvl>
  </w:abstractNum>
  <w:abstractNum w:abstractNumId="7" w15:restartNumberingAfterBreak="0">
    <w:nsid w:val="1C2C7B03"/>
    <w:multiLevelType w:val="hybridMultilevel"/>
    <w:tmpl w:val="C51AED7C"/>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8" w15:restartNumberingAfterBreak="0">
    <w:nsid w:val="1E42106D"/>
    <w:multiLevelType w:val="hybridMultilevel"/>
    <w:tmpl w:val="302EC5C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7B2372"/>
    <w:multiLevelType w:val="hybridMultilevel"/>
    <w:tmpl w:val="FB7EB334"/>
    <w:lvl w:ilvl="0" w:tplc="6F741252">
      <w:start w:val="1"/>
      <w:numFmt w:val="bullet"/>
      <w:lvlText w:val="§"/>
      <w:lvlJc w:val="left"/>
      <w:pPr>
        <w:ind w:left="7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26E0A18A">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93023146">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DBC6E0E2">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E33CF11A">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03B8F484">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2AFEADB6">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8E26F4DA">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D0CCAF56">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2A831F56"/>
    <w:multiLevelType w:val="hybridMultilevel"/>
    <w:tmpl w:val="97D8D6E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CB5B1A"/>
    <w:multiLevelType w:val="hybridMultilevel"/>
    <w:tmpl w:val="AC744D94"/>
    <w:lvl w:ilvl="0" w:tplc="56E042D8">
      <w:start w:val="9"/>
      <w:numFmt w:val="lowerLetter"/>
      <w:lvlText w:val="%1."/>
      <w:lvlJc w:val="left"/>
      <w:pPr>
        <w:ind w:left="1080" w:hanging="360"/>
      </w:pPr>
      <w:rPr>
        <w:rFonts w:eastAsia="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5233FC5"/>
    <w:multiLevelType w:val="hybridMultilevel"/>
    <w:tmpl w:val="4BC89B30"/>
    <w:lvl w:ilvl="0" w:tplc="ECD8B864">
      <w:start w:val="1"/>
      <w:numFmt w:val="decimal"/>
      <w:lvlText w:val="%1."/>
      <w:lvlJc w:val="left"/>
      <w:pPr>
        <w:ind w:left="740" w:hanging="360"/>
      </w:pPr>
      <w:rPr>
        <w:rFonts w:ascii="Calibri" w:eastAsia="Calibri" w:hAnsi="Calibri" w:cs="Calibri" w:hint="default"/>
        <w:b/>
        <w:bCs/>
        <w:i w:val="0"/>
        <w:iCs w:val="0"/>
        <w:color w:val="0000E2"/>
        <w:spacing w:val="0"/>
        <w:w w:val="116"/>
        <w:sz w:val="18"/>
        <w:szCs w:val="18"/>
      </w:rPr>
    </w:lvl>
    <w:lvl w:ilvl="1" w:tplc="87C40CFA">
      <w:numFmt w:val="bullet"/>
      <w:lvlText w:val="•"/>
      <w:lvlJc w:val="left"/>
      <w:pPr>
        <w:ind w:left="1760" w:hanging="360"/>
      </w:pPr>
      <w:rPr>
        <w:rFonts w:hint="default"/>
      </w:rPr>
    </w:lvl>
    <w:lvl w:ilvl="2" w:tplc="313AC64C">
      <w:numFmt w:val="bullet"/>
      <w:lvlText w:val="•"/>
      <w:lvlJc w:val="left"/>
      <w:pPr>
        <w:ind w:left="2780" w:hanging="360"/>
      </w:pPr>
      <w:rPr>
        <w:rFonts w:hint="default"/>
      </w:rPr>
    </w:lvl>
    <w:lvl w:ilvl="3" w:tplc="D7E4E568">
      <w:numFmt w:val="bullet"/>
      <w:lvlText w:val="•"/>
      <w:lvlJc w:val="left"/>
      <w:pPr>
        <w:ind w:left="3800" w:hanging="360"/>
      </w:pPr>
      <w:rPr>
        <w:rFonts w:hint="default"/>
      </w:rPr>
    </w:lvl>
    <w:lvl w:ilvl="4" w:tplc="64744BD0">
      <w:numFmt w:val="bullet"/>
      <w:lvlText w:val="•"/>
      <w:lvlJc w:val="left"/>
      <w:pPr>
        <w:ind w:left="4820" w:hanging="360"/>
      </w:pPr>
      <w:rPr>
        <w:rFonts w:hint="default"/>
      </w:rPr>
    </w:lvl>
    <w:lvl w:ilvl="5" w:tplc="C2AAAFE6">
      <w:numFmt w:val="bullet"/>
      <w:lvlText w:val="•"/>
      <w:lvlJc w:val="left"/>
      <w:pPr>
        <w:ind w:left="5840" w:hanging="360"/>
      </w:pPr>
      <w:rPr>
        <w:rFonts w:hint="default"/>
      </w:rPr>
    </w:lvl>
    <w:lvl w:ilvl="6" w:tplc="75A8457A">
      <w:numFmt w:val="bullet"/>
      <w:lvlText w:val="•"/>
      <w:lvlJc w:val="left"/>
      <w:pPr>
        <w:ind w:left="6860" w:hanging="360"/>
      </w:pPr>
      <w:rPr>
        <w:rFonts w:hint="default"/>
      </w:rPr>
    </w:lvl>
    <w:lvl w:ilvl="7" w:tplc="C0F6279C">
      <w:numFmt w:val="bullet"/>
      <w:lvlText w:val="•"/>
      <w:lvlJc w:val="left"/>
      <w:pPr>
        <w:ind w:left="7880" w:hanging="360"/>
      </w:pPr>
      <w:rPr>
        <w:rFonts w:hint="default"/>
      </w:rPr>
    </w:lvl>
    <w:lvl w:ilvl="8" w:tplc="D974D59C">
      <w:numFmt w:val="bullet"/>
      <w:lvlText w:val="•"/>
      <w:lvlJc w:val="left"/>
      <w:pPr>
        <w:ind w:left="8900" w:hanging="360"/>
      </w:pPr>
      <w:rPr>
        <w:rFonts w:hint="default"/>
      </w:rPr>
    </w:lvl>
  </w:abstractNum>
  <w:abstractNum w:abstractNumId="13" w15:restartNumberingAfterBreak="0">
    <w:nsid w:val="35955FC4"/>
    <w:multiLevelType w:val="hybridMultilevel"/>
    <w:tmpl w:val="9B90859C"/>
    <w:lvl w:ilvl="0" w:tplc="386CEC78">
      <w:start w:val="1"/>
      <w:numFmt w:val="lowerLetter"/>
      <w:lvlText w:val="%1."/>
      <w:lvlJc w:val="left"/>
      <w:pPr>
        <w:ind w:left="345" w:hanging="360"/>
      </w:pPr>
      <w:rPr>
        <w:rFonts w:eastAsia="Arial" w:hint="default"/>
        <w:b w:val="0"/>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abstractNum w:abstractNumId="14" w15:restartNumberingAfterBreak="0">
    <w:nsid w:val="3B5B5001"/>
    <w:multiLevelType w:val="hybridMultilevel"/>
    <w:tmpl w:val="03A2A6AA"/>
    <w:lvl w:ilvl="0" w:tplc="6F741252">
      <w:start w:val="1"/>
      <w:numFmt w:val="bullet"/>
      <w:lvlText w:val="§"/>
      <w:lvlJc w:val="left"/>
      <w:pPr>
        <w:ind w:left="1440" w:hanging="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E6A2D20"/>
    <w:multiLevelType w:val="hybridMultilevel"/>
    <w:tmpl w:val="9DCADEF8"/>
    <w:lvl w:ilvl="0" w:tplc="5B4ABC98">
      <w:start w:val="1"/>
      <w:numFmt w:val="decimal"/>
      <w:lvlText w:val="%1."/>
      <w:lvlJc w:val="left"/>
      <w:pPr>
        <w:ind w:left="825" w:hanging="46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3624141"/>
    <w:multiLevelType w:val="hybridMultilevel"/>
    <w:tmpl w:val="BA0AAE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6360FA0"/>
    <w:multiLevelType w:val="hybridMultilevel"/>
    <w:tmpl w:val="A8625022"/>
    <w:lvl w:ilvl="0" w:tplc="AF889D00">
      <w:start w:val="1"/>
      <w:numFmt w:val="decimal"/>
      <w:lvlText w:val="%1."/>
      <w:lvlJc w:val="left"/>
      <w:pPr>
        <w:ind w:left="1080" w:hanging="360"/>
      </w:pPr>
      <w:rPr>
        <w:rFonts w:eastAsia="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D4D1A4B"/>
    <w:multiLevelType w:val="hybridMultilevel"/>
    <w:tmpl w:val="0C6E4FF4"/>
    <w:lvl w:ilvl="0" w:tplc="0DA60D4A">
      <w:start w:val="6"/>
      <w:numFmt w:val="decimal"/>
      <w:lvlText w:val="%1."/>
      <w:lvlJc w:val="left"/>
      <w:pPr>
        <w:ind w:left="1074" w:hanging="360"/>
      </w:pPr>
      <w:rPr>
        <w:rFonts w:hint="default"/>
      </w:rPr>
    </w:lvl>
    <w:lvl w:ilvl="1" w:tplc="04090019" w:tentative="1">
      <w:start w:val="1"/>
      <w:numFmt w:val="lowerLetter"/>
      <w:lvlText w:val="%2."/>
      <w:lvlJc w:val="left"/>
      <w:pPr>
        <w:ind w:left="1794" w:hanging="360"/>
      </w:pPr>
    </w:lvl>
    <w:lvl w:ilvl="2" w:tplc="0409001B" w:tentative="1">
      <w:start w:val="1"/>
      <w:numFmt w:val="lowerRoman"/>
      <w:lvlText w:val="%3."/>
      <w:lvlJc w:val="right"/>
      <w:pPr>
        <w:ind w:left="2514" w:hanging="180"/>
      </w:pPr>
    </w:lvl>
    <w:lvl w:ilvl="3" w:tplc="0409000F" w:tentative="1">
      <w:start w:val="1"/>
      <w:numFmt w:val="decimal"/>
      <w:lvlText w:val="%4."/>
      <w:lvlJc w:val="left"/>
      <w:pPr>
        <w:ind w:left="3234" w:hanging="360"/>
      </w:pPr>
    </w:lvl>
    <w:lvl w:ilvl="4" w:tplc="04090019" w:tentative="1">
      <w:start w:val="1"/>
      <w:numFmt w:val="lowerLetter"/>
      <w:lvlText w:val="%5."/>
      <w:lvlJc w:val="left"/>
      <w:pPr>
        <w:ind w:left="3954" w:hanging="360"/>
      </w:pPr>
    </w:lvl>
    <w:lvl w:ilvl="5" w:tplc="0409001B" w:tentative="1">
      <w:start w:val="1"/>
      <w:numFmt w:val="lowerRoman"/>
      <w:lvlText w:val="%6."/>
      <w:lvlJc w:val="right"/>
      <w:pPr>
        <w:ind w:left="4674" w:hanging="180"/>
      </w:pPr>
    </w:lvl>
    <w:lvl w:ilvl="6" w:tplc="0409000F" w:tentative="1">
      <w:start w:val="1"/>
      <w:numFmt w:val="decimal"/>
      <w:lvlText w:val="%7."/>
      <w:lvlJc w:val="left"/>
      <w:pPr>
        <w:ind w:left="5394" w:hanging="360"/>
      </w:pPr>
    </w:lvl>
    <w:lvl w:ilvl="7" w:tplc="04090019" w:tentative="1">
      <w:start w:val="1"/>
      <w:numFmt w:val="lowerLetter"/>
      <w:lvlText w:val="%8."/>
      <w:lvlJc w:val="left"/>
      <w:pPr>
        <w:ind w:left="6114" w:hanging="360"/>
      </w:pPr>
    </w:lvl>
    <w:lvl w:ilvl="8" w:tplc="0409001B" w:tentative="1">
      <w:start w:val="1"/>
      <w:numFmt w:val="lowerRoman"/>
      <w:lvlText w:val="%9."/>
      <w:lvlJc w:val="right"/>
      <w:pPr>
        <w:ind w:left="6834" w:hanging="180"/>
      </w:pPr>
    </w:lvl>
  </w:abstractNum>
  <w:abstractNum w:abstractNumId="19" w15:restartNumberingAfterBreak="0">
    <w:nsid w:val="67DF2983"/>
    <w:multiLevelType w:val="hybridMultilevel"/>
    <w:tmpl w:val="51D23E9E"/>
    <w:lvl w:ilvl="0" w:tplc="AA88CDB0">
      <w:start w:val="3"/>
      <w:numFmt w:val="lowerRoman"/>
      <w:lvlText w:val="%1."/>
      <w:lvlJc w:val="left"/>
      <w:pPr>
        <w:ind w:left="1440" w:hanging="720"/>
      </w:pPr>
      <w:rPr>
        <w:rFonts w:eastAsia="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D6C1EE2"/>
    <w:multiLevelType w:val="hybridMultilevel"/>
    <w:tmpl w:val="408C8E92"/>
    <w:lvl w:ilvl="0" w:tplc="0409000F">
      <w:start w:val="6"/>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5755A86"/>
    <w:multiLevelType w:val="hybridMultilevel"/>
    <w:tmpl w:val="13DC37C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311495015">
    <w:abstractNumId w:val="0"/>
    <w:lvlOverride w:ilvl="0">
      <w:lvl w:ilvl="0">
        <w:start w:val="1"/>
        <w:numFmt w:val="decimal"/>
        <w:pStyle w:val="Level1"/>
        <w:lvlText w:val="%1."/>
        <w:lvlJc w:val="left"/>
      </w:lvl>
    </w:lvlOverride>
    <w:lvlOverride w:ilvl="1">
      <w:lvl w:ilvl="1">
        <w:start w:val="1"/>
        <w:numFmt w:val="lowerLetter"/>
        <w:lvlText w:val="%2."/>
        <w:lvlJc w:val="left"/>
      </w:lvl>
    </w:lvlOverride>
    <w:lvlOverride w:ilvl="2">
      <w:lvl w:ilvl="2">
        <w:start w:val="1"/>
        <w:numFmt w:val="lowerRoman"/>
        <w:lvlText w:val="%3."/>
        <w:lvlJc w:val="left"/>
      </w:lvl>
    </w:lvlOverride>
    <w:lvlOverride w:ilvl="3">
      <w:lvl w:ilvl="3">
        <w:start w:val="1"/>
        <w:numFmt w:val="decimal"/>
        <w:lvlText w:val="(%4)"/>
        <w:lvlJc w:val="left"/>
      </w:lvl>
    </w:lvlOverride>
    <w:lvlOverride w:ilvl="4">
      <w:lvl w:ilvl="4">
        <w:start w:val="1"/>
        <w:numFmt w:val="lowerLetter"/>
        <w:lvlText w:val="(%5)"/>
        <w:lvlJc w:val="left"/>
        <w:rPr>
          <w:i/>
        </w:rPr>
      </w:lvl>
    </w:lvlOverride>
    <w:lvlOverride w:ilvl="5">
      <w:lvl w:ilvl="5">
        <w:start w:val="1"/>
        <w:numFmt w:val="lowerRoman"/>
        <w:lvlText w:val="(%6)"/>
        <w:lvlJc w:val="left"/>
        <w:rPr>
          <w:i/>
        </w:rPr>
      </w:lvl>
    </w:lvlOverride>
    <w:lvlOverride w:ilvl="6">
      <w:lvl w:ilvl="6">
        <w:start w:val="1"/>
        <w:numFmt w:val="decimal"/>
        <w:lvlText w:val="%7)"/>
        <w:lvlJc w:val="left"/>
      </w:lvl>
    </w:lvlOverride>
    <w:lvlOverride w:ilvl="7">
      <w:lvl w:ilvl="7">
        <w:start w:val="1"/>
        <w:numFmt w:val="lowerLetter"/>
        <w:lvlText w:val="%8)"/>
        <w:lvlJc w:val="left"/>
      </w:lvl>
    </w:lvlOverride>
    <w:lvlOverride w:ilvl="8">
      <w:lvl w:ilvl="8">
        <w:numFmt w:val="decimal"/>
        <w:lvlText w:val=""/>
        <w:lvlJc w:val="left"/>
      </w:lvl>
    </w:lvlOverride>
  </w:num>
  <w:num w:numId="2" w16cid:durableId="2056344149">
    <w:abstractNumId w:val="1"/>
  </w:num>
  <w:num w:numId="3" w16cid:durableId="1083992887">
    <w:abstractNumId w:val="16"/>
  </w:num>
  <w:num w:numId="4" w16cid:durableId="1120566359">
    <w:abstractNumId w:val="9"/>
  </w:num>
  <w:num w:numId="5" w16cid:durableId="1037975623">
    <w:abstractNumId w:val="13"/>
  </w:num>
  <w:num w:numId="6" w16cid:durableId="1216625897">
    <w:abstractNumId w:val="15"/>
  </w:num>
  <w:num w:numId="7" w16cid:durableId="1642806208">
    <w:abstractNumId w:val="20"/>
  </w:num>
  <w:num w:numId="8" w16cid:durableId="1268849728">
    <w:abstractNumId w:val="2"/>
  </w:num>
  <w:num w:numId="9" w16cid:durableId="1485663110">
    <w:abstractNumId w:val="10"/>
  </w:num>
  <w:num w:numId="10" w16cid:durableId="1821072267">
    <w:abstractNumId w:val="21"/>
  </w:num>
  <w:num w:numId="11" w16cid:durableId="1270818654">
    <w:abstractNumId w:val="8"/>
  </w:num>
  <w:num w:numId="12" w16cid:durableId="863329240">
    <w:abstractNumId w:val="7"/>
  </w:num>
  <w:num w:numId="13" w16cid:durableId="1148480123">
    <w:abstractNumId w:val="12"/>
  </w:num>
  <w:num w:numId="14" w16cid:durableId="542518103">
    <w:abstractNumId w:val="6"/>
  </w:num>
  <w:num w:numId="15" w16cid:durableId="1915309782">
    <w:abstractNumId w:val="3"/>
  </w:num>
  <w:num w:numId="16" w16cid:durableId="1075857424">
    <w:abstractNumId w:val="14"/>
  </w:num>
  <w:num w:numId="17" w16cid:durableId="317467516">
    <w:abstractNumId w:val="5"/>
  </w:num>
  <w:num w:numId="18" w16cid:durableId="811865607">
    <w:abstractNumId w:val="17"/>
  </w:num>
  <w:num w:numId="19" w16cid:durableId="516115375">
    <w:abstractNumId w:val="11"/>
  </w:num>
  <w:num w:numId="20" w16cid:durableId="402339896">
    <w:abstractNumId w:val="19"/>
  </w:num>
  <w:num w:numId="21" w16cid:durableId="1509561011">
    <w:abstractNumId w:val="18"/>
  </w:num>
  <w:num w:numId="22" w16cid:durableId="1870147695">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3229"/>
    <w:rsid w:val="00063A67"/>
    <w:rsid w:val="00067F12"/>
    <w:rsid w:val="0007571C"/>
    <w:rsid w:val="000760D7"/>
    <w:rsid w:val="000E2D0A"/>
    <w:rsid w:val="00125B7B"/>
    <w:rsid w:val="00191234"/>
    <w:rsid w:val="001C14A2"/>
    <w:rsid w:val="0022551B"/>
    <w:rsid w:val="00247D82"/>
    <w:rsid w:val="00292540"/>
    <w:rsid w:val="00313229"/>
    <w:rsid w:val="003A1E32"/>
    <w:rsid w:val="00441F88"/>
    <w:rsid w:val="00470650"/>
    <w:rsid w:val="00470C10"/>
    <w:rsid w:val="00491BCC"/>
    <w:rsid w:val="00512425"/>
    <w:rsid w:val="00524C74"/>
    <w:rsid w:val="00534090"/>
    <w:rsid w:val="00543389"/>
    <w:rsid w:val="00550614"/>
    <w:rsid w:val="00554154"/>
    <w:rsid w:val="00581061"/>
    <w:rsid w:val="005F6B29"/>
    <w:rsid w:val="00633344"/>
    <w:rsid w:val="006E4822"/>
    <w:rsid w:val="006E4AF9"/>
    <w:rsid w:val="007036FD"/>
    <w:rsid w:val="0073556E"/>
    <w:rsid w:val="00783DCE"/>
    <w:rsid w:val="007C723D"/>
    <w:rsid w:val="007F4D72"/>
    <w:rsid w:val="00825313"/>
    <w:rsid w:val="00867846"/>
    <w:rsid w:val="00874FD0"/>
    <w:rsid w:val="00895B84"/>
    <w:rsid w:val="009234A7"/>
    <w:rsid w:val="009804D9"/>
    <w:rsid w:val="009D2DC7"/>
    <w:rsid w:val="00A27AFA"/>
    <w:rsid w:val="00A32730"/>
    <w:rsid w:val="00A832DE"/>
    <w:rsid w:val="00B77093"/>
    <w:rsid w:val="00B8245F"/>
    <w:rsid w:val="00BF0C38"/>
    <w:rsid w:val="00C276BC"/>
    <w:rsid w:val="00C401EB"/>
    <w:rsid w:val="00C40469"/>
    <w:rsid w:val="00C8137D"/>
    <w:rsid w:val="00CB70EE"/>
    <w:rsid w:val="00CC3F68"/>
    <w:rsid w:val="00CD0F76"/>
    <w:rsid w:val="00CE2382"/>
    <w:rsid w:val="00D0446F"/>
    <w:rsid w:val="00D50E4F"/>
    <w:rsid w:val="00D64BF2"/>
    <w:rsid w:val="00DE21EB"/>
    <w:rsid w:val="00E40EDF"/>
    <w:rsid w:val="00E4308D"/>
    <w:rsid w:val="00E67469"/>
    <w:rsid w:val="00F031E7"/>
    <w:rsid w:val="00F220DD"/>
    <w:rsid w:val="00F226DA"/>
    <w:rsid w:val="00F50C84"/>
    <w:rsid w:val="00FA41AC"/>
    <w:rsid w:val="00FF18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B0B0AE"/>
  <w15:chartTrackingRefBased/>
  <w15:docId w15:val="{857D30B4-BC64-42C5-8E99-16C72A6E7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link w:val="Heading1Char"/>
    <w:uiPriority w:val="9"/>
    <w:qFormat/>
    <w:rsid w:val="00313229"/>
    <w:pPr>
      <w:widowControl w:val="0"/>
      <w:autoSpaceDE w:val="0"/>
      <w:autoSpaceDN w:val="0"/>
      <w:spacing w:before="90" w:after="0" w:line="240" w:lineRule="auto"/>
      <w:ind w:left="1019" w:hanging="361"/>
      <w:outlineLvl w:val="0"/>
    </w:pPr>
    <w:rPr>
      <w:rFonts w:ascii="Times New Roman" w:eastAsia="Times New Roman" w:hAnsi="Times New Roman" w:cs="Times New Roman"/>
      <w:b/>
      <w:bCs/>
      <w:sz w:val="24"/>
      <w:szCs w:val="24"/>
      <w:u w:val="single" w:color="000000"/>
      <w:lang w:val="en-US"/>
    </w:rPr>
  </w:style>
  <w:style w:type="paragraph" w:styleId="Heading2">
    <w:name w:val="heading 2"/>
    <w:basedOn w:val="Normal"/>
    <w:link w:val="Heading2Char"/>
    <w:uiPriority w:val="9"/>
    <w:qFormat/>
    <w:rsid w:val="00313229"/>
    <w:pPr>
      <w:widowControl w:val="0"/>
      <w:autoSpaceDE w:val="0"/>
      <w:autoSpaceDN w:val="0"/>
      <w:spacing w:after="0" w:line="240" w:lineRule="auto"/>
      <w:ind w:left="299"/>
      <w:outlineLvl w:val="1"/>
    </w:pPr>
    <w:rPr>
      <w:rFonts w:ascii="Times New Roman" w:eastAsia="Times New Roman" w:hAnsi="Times New Roman" w:cs="Times New Roman"/>
      <w:b/>
      <w:bCs/>
      <w:sz w:val="24"/>
      <w:szCs w:val="24"/>
      <w:lang w:val="en-US"/>
    </w:rPr>
  </w:style>
  <w:style w:type="paragraph" w:styleId="Heading6">
    <w:name w:val="heading 6"/>
    <w:basedOn w:val="Normal"/>
    <w:next w:val="Normal"/>
    <w:link w:val="Heading6Char"/>
    <w:uiPriority w:val="9"/>
    <w:semiHidden/>
    <w:unhideWhenUsed/>
    <w:qFormat/>
    <w:rsid w:val="00313229"/>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13229"/>
    <w:rPr>
      <w:rFonts w:ascii="Times New Roman" w:eastAsia="Times New Roman" w:hAnsi="Times New Roman" w:cs="Times New Roman"/>
      <w:b/>
      <w:bCs/>
      <w:sz w:val="24"/>
      <w:szCs w:val="24"/>
      <w:u w:val="single" w:color="000000"/>
    </w:rPr>
  </w:style>
  <w:style w:type="character" w:customStyle="1" w:styleId="Heading2Char">
    <w:name w:val="Heading 2 Char"/>
    <w:basedOn w:val="DefaultParagraphFont"/>
    <w:link w:val="Heading2"/>
    <w:uiPriority w:val="1"/>
    <w:rsid w:val="00313229"/>
    <w:rPr>
      <w:rFonts w:ascii="Times New Roman" w:eastAsia="Times New Roman" w:hAnsi="Times New Roman" w:cs="Times New Roman"/>
      <w:b/>
      <w:bCs/>
      <w:sz w:val="24"/>
      <w:szCs w:val="24"/>
    </w:rPr>
  </w:style>
  <w:style w:type="character" w:customStyle="1" w:styleId="Heading6Char">
    <w:name w:val="Heading 6 Char"/>
    <w:basedOn w:val="DefaultParagraphFont"/>
    <w:link w:val="Heading6"/>
    <w:uiPriority w:val="9"/>
    <w:semiHidden/>
    <w:rsid w:val="00313229"/>
    <w:rPr>
      <w:rFonts w:asciiTheme="majorHAnsi" w:eastAsiaTheme="majorEastAsia" w:hAnsiTheme="majorHAnsi" w:cstheme="majorBidi"/>
      <w:color w:val="1F4D78" w:themeColor="accent1" w:themeShade="7F"/>
      <w:lang w:val="en-GB"/>
    </w:rPr>
  </w:style>
  <w:style w:type="numbering" w:customStyle="1" w:styleId="NoList1">
    <w:name w:val="No List1"/>
    <w:next w:val="NoList"/>
    <w:uiPriority w:val="99"/>
    <w:semiHidden/>
    <w:unhideWhenUsed/>
    <w:rsid w:val="00313229"/>
  </w:style>
  <w:style w:type="paragraph" w:styleId="ListParagraph">
    <w:name w:val="List Paragraph"/>
    <w:basedOn w:val="Normal"/>
    <w:uiPriority w:val="1"/>
    <w:qFormat/>
    <w:rsid w:val="00313229"/>
    <w:pPr>
      <w:ind w:left="720"/>
      <w:contextualSpacing/>
    </w:pPr>
  </w:style>
  <w:style w:type="paragraph" w:styleId="Header">
    <w:name w:val="header"/>
    <w:basedOn w:val="Normal"/>
    <w:link w:val="HeaderChar"/>
    <w:uiPriority w:val="99"/>
    <w:unhideWhenUsed/>
    <w:rsid w:val="003132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3229"/>
    <w:rPr>
      <w:lang w:val="en-GB"/>
    </w:rPr>
  </w:style>
  <w:style w:type="paragraph" w:styleId="Footer">
    <w:name w:val="footer"/>
    <w:basedOn w:val="Normal"/>
    <w:link w:val="FooterChar"/>
    <w:uiPriority w:val="99"/>
    <w:unhideWhenUsed/>
    <w:rsid w:val="003132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3229"/>
    <w:rPr>
      <w:lang w:val="en-GB"/>
    </w:rPr>
  </w:style>
  <w:style w:type="paragraph" w:styleId="NoSpacing">
    <w:name w:val="No Spacing"/>
    <w:link w:val="NoSpacingChar"/>
    <w:qFormat/>
    <w:rsid w:val="00313229"/>
    <w:pPr>
      <w:spacing w:after="0" w:line="240" w:lineRule="auto"/>
    </w:pPr>
    <w:rPr>
      <w:lang w:val="en-ZA"/>
    </w:rPr>
  </w:style>
  <w:style w:type="character" w:customStyle="1" w:styleId="NoSpacingChar">
    <w:name w:val="No Spacing Char"/>
    <w:link w:val="NoSpacing"/>
    <w:locked/>
    <w:rsid w:val="00313229"/>
    <w:rPr>
      <w:lang w:val="en-ZA"/>
    </w:rPr>
  </w:style>
  <w:style w:type="table" w:styleId="TableGrid">
    <w:name w:val="Table Grid"/>
    <w:basedOn w:val="TableNormal"/>
    <w:uiPriority w:val="39"/>
    <w:rsid w:val="003132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Level 1"/>
    <w:basedOn w:val="Normal"/>
    <w:uiPriority w:val="99"/>
    <w:rsid w:val="00313229"/>
    <w:pPr>
      <w:widowControl w:val="0"/>
      <w:numPr>
        <w:numId w:val="1"/>
      </w:numPr>
      <w:autoSpaceDE w:val="0"/>
      <w:autoSpaceDN w:val="0"/>
      <w:adjustRightInd w:val="0"/>
      <w:spacing w:after="0" w:line="240" w:lineRule="auto"/>
      <w:ind w:left="720" w:hanging="720"/>
      <w:outlineLvl w:val="0"/>
    </w:pPr>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31322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3229"/>
    <w:rPr>
      <w:rFonts w:ascii="Segoe UI" w:hAnsi="Segoe UI" w:cs="Segoe UI"/>
      <w:sz w:val="18"/>
      <w:szCs w:val="18"/>
      <w:lang w:val="en-GB"/>
    </w:rPr>
  </w:style>
  <w:style w:type="paragraph" w:styleId="BodyText">
    <w:name w:val="Body Text"/>
    <w:basedOn w:val="Normal"/>
    <w:link w:val="BodyTextChar"/>
    <w:uiPriority w:val="1"/>
    <w:qFormat/>
    <w:rsid w:val="00313229"/>
    <w:pPr>
      <w:widowControl w:val="0"/>
      <w:autoSpaceDE w:val="0"/>
      <w:autoSpaceDN w:val="0"/>
      <w:spacing w:after="0" w:line="240" w:lineRule="auto"/>
    </w:pPr>
    <w:rPr>
      <w:rFonts w:ascii="Arial" w:eastAsia="Arial" w:hAnsi="Arial" w:cs="Arial"/>
      <w:sz w:val="12"/>
      <w:szCs w:val="12"/>
      <w:lang w:val="en-US"/>
    </w:rPr>
  </w:style>
  <w:style w:type="character" w:customStyle="1" w:styleId="BodyTextChar">
    <w:name w:val="Body Text Char"/>
    <w:basedOn w:val="DefaultParagraphFont"/>
    <w:link w:val="BodyText"/>
    <w:uiPriority w:val="1"/>
    <w:rsid w:val="00313229"/>
    <w:rPr>
      <w:rFonts w:ascii="Arial" w:eastAsia="Arial" w:hAnsi="Arial" w:cs="Arial"/>
      <w:sz w:val="12"/>
      <w:szCs w:val="12"/>
    </w:rPr>
  </w:style>
  <w:style w:type="paragraph" w:styleId="Title">
    <w:name w:val="Title"/>
    <w:basedOn w:val="Normal"/>
    <w:link w:val="TitleChar"/>
    <w:uiPriority w:val="10"/>
    <w:qFormat/>
    <w:rsid w:val="00313229"/>
    <w:pPr>
      <w:spacing w:before="240" w:after="60" w:line="240" w:lineRule="auto"/>
      <w:jc w:val="center"/>
      <w:outlineLvl w:val="0"/>
    </w:pPr>
    <w:rPr>
      <w:rFonts w:ascii="Arial" w:eastAsia="Times New Roman" w:hAnsi="Arial" w:cs="Times New Roman"/>
      <w:b/>
      <w:kern w:val="28"/>
      <w:sz w:val="32"/>
      <w:szCs w:val="20"/>
      <w:lang w:val="en-US"/>
    </w:rPr>
  </w:style>
  <w:style w:type="character" w:customStyle="1" w:styleId="TitleChar">
    <w:name w:val="Title Char"/>
    <w:basedOn w:val="DefaultParagraphFont"/>
    <w:link w:val="Title"/>
    <w:rsid w:val="00313229"/>
    <w:rPr>
      <w:rFonts w:ascii="Arial" w:eastAsia="Times New Roman" w:hAnsi="Arial" w:cs="Times New Roman"/>
      <w:b/>
      <w:kern w:val="28"/>
      <w:sz w:val="32"/>
      <w:szCs w:val="20"/>
    </w:rPr>
  </w:style>
  <w:style w:type="paragraph" w:customStyle="1" w:styleId="Default">
    <w:name w:val="Default"/>
    <w:rsid w:val="00313229"/>
    <w:pPr>
      <w:widowControl w:val="0"/>
      <w:autoSpaceDE w:val="0"/>
      <w:autoSpaceDN w:val="0"/>
      <w:adjustRightInd w:val="0"/>
      <w:spacing w:after="0" w:line="313" w:lineRule="atLeast"/>
    </w:pPr>
    <w:rPr>
      <w:rFonts w:ascii="Times New Roman" w:eastAsia="Times New Roman" w:hAnsi="Times New Roman" w:cs="Times New Roman"/>
      <w:color w:val="000000"/>
      <w:sz w:val="24"/>
      <w:szCs w:val="24"/>
    </w:rPr>
  </w:style>
  <w:style w:type="paragraph" w:customStyle="1" w:styleId="CM2">
    <w:name w:val="CM2"/>
    <w:basedOn w:val="Default"/>
    <w:next w:val="Default"/>
    <w:rsid w:val="00313229"/>
    <w:rPr>
      <w:color w:val="auto"/>
    </w:rPr>
  </w:style>
  <w:style w:type="paragraph" w:customStyle="1" w:styleId="TableParagraph">
    <w:name w:val="Table Paragraph"/>
    <w:basedOn w:val="Normal"/>
    <w:uiPriority w:val="1"/>
    <w:qFormat/>
    <w:rsid w:val="00313229"/>
    <w:pPr>
      <w:widowControl w:val="0"/>
      <w:autoSpaceDE w:val="0"/>
      <w:autoSpaceDN w:val="0"/>
      <w:spacing w:after="0" w:line="240" w:lineRule="auto"/>
    </w:pPr>
    <w:rPr>
      <w:rFonts w:ascii="Times New Roman" w:eastAsia="Times New Roman" w:hAnsi="Times New Roman" w:cs="Times New Roman"/>
      <w:lang w:val="en-US"/>
    </w:rPr>
  </w:style>
  <w:style w:type="table" w:customStyle="1" w:styleId="TableGrid0">
    <w:name w:val="TableGrid"/>
    <w:rsid w:val="00313229"/>
    <w:pPr>
      <w:spacing w:after="0" w:line="240" w:lineRule="auto"/>
    </w:pPr>
    <w:rPr>
      <w:rFonts w:eastAsiaTheme="minorEastAsia"/>
      <w:lang w:val="en-ZA" w:eastAsia="en-ZA"/>
    </w:rPr>
    <w:tblPr>
      <w:tblCellMar>
        <w:top w:w="0" w:type="dxa"/>
        <w:left w:w="0" w:type="dxa"/>
        <w:bottom w:w="0" w:type="dxa"/>
        <w:right w:w="0" w:type="dxa"/>
      </w:tblCellMar>
    </w:tblPr>
  </w:style>
  <w:style w:type="table" w:customStyle="1" w:styleId="TableGrid1">
    <w:name w:val="Table Grid1"/>
    <w:basedOn w:val="TableNormal"/>
    <w:next w:val="TableGrid"/>
    <w:uiPriority w:val="39"/>
    <w:rsid w:val="00313229"/>
    <w:pPr>
      <w:spacing w:after="0" w:line="240" w:lineRule="auto"/>
    </w:pPr>
    <w:rPr>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313229"/>
    <w:pPr>
      <w:spacing w:after="0" w:line="240" w:lineRule="auto"/>
    </w:pPr>
    <w:rPr>
      <w:sz w:val="20"/>
      <w:szCs w:val="20"/>
      <w:lang w:val="en-ZA"/>
    </w:rPr>
  </w:style>
  <w:style w:type="character" w:customStyle="1" w:styleId="FootnoteTextChar">
    <w:name w:val="Footnote Text Char"/>
    <w:basedOn w:val="DefaultParagraphFont"/>
    <w:link w:val="FootnoteText"/>
    <w:uiPriority w:val="99"/>
    <w:semiHidden/>
    <w:rsid w:val="00313229"/>
    <w:rPr>
      <w:sz w:val="20"/>
      <w:szCs w:val="20"/>
      <w:lang w:val="en-ZA"/>
    </w:rPr>
  </w:style>
  <w:style w:type="character" w:styleId="FootnoteReference">
    <w:name w:val="footnote reference"/>
    <w:basedOn w:val="DefaultParagraphFont"/>
    <w:uiPriority w:val="99"/>
    <w:semiHidden/>
    <w:unhideWhenUsed/>
    <w:rsid w:val="00313229"/>
    <w:rPr>
      <w:vertAlign w:val="superscript"/>
    </w:rPr>
  </w:style>
  <w:style w:type="table" w:customStyle="1" w:styleId="TableGrid2">
    <w:name w:val="Table Grid2"/>
    <w:basedOn w:val="TableNormal"/>
    <w:next w:val="TableGrid"/>
    <w:uiPriority w:val="39"/>
    <w:rsid w:val="00313229"/>
    <w:pPr>
      <w:spacing w:after="0" w:line="240" w:lineRule="auto"/>
    </w:pPr>
    <w:rPr>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semiHidden/>
    <w:unhideWhenUsed/>
    <w:rsid w:val="00313229"/>
    <w:pPr>
      <w:spacing w:after="120" w:line="480" w:lineRule="auto"/>
    </w:pPr>
  </w:style>
  <w:style w:type="character" w:customStyle="1" w:styleId="BodyText2Char">
    <w:name w:val="Body Text 2 Char"/>
    <w:basedOn w:val="DefaultParagraphFont"/>
    <w:link w:val="BodyText2"/>
    <w:uiPriority w:val="99"/>
    <w:semiHidden/>
    <w:rsid w:val="00313229"/>
    <w:rPr>
      <w:lang w:val="en-GB"/>
    </w:rPr>
  </w:style>
  <w:style w:type="paragraph" w:styleId="Subtitle">
    <w:name w:val="Subtitle"/>
    <w:basedOn w:val="Normal"/>
    <w:link w:val="SubtitleChar"/>
    <w:qFormat/>
    <w:rsid w:val="00313229"/>
    <w:pPr>
      <w:spacing w:after="60" w:line="240" w:lineRule="auto"/>
      <w:jc w:val="center"/>
      <w:outlineLvl w:val="1"/>
    </w:pPr>
    <w:rPr>
      <w:rFonts w:ascii="Arial" w:eastAsia="Times New Roman" w:hAnsi="Arial" w:cs="Times New Roman"/>
      <w:sz w:val="24"/>
      <w:szCs w:val="20"/>
      <w:lang w:val="en-US"/>
    </w:rPr>
  </w:style>
  <w:style w:type="character" w:customStyle="1" w:styleId="SubtitleChar">
    <w:name w:val="Subtitle Char"/>
    <w:basedOn w:val="DefaultParagraphFont"/>
    <w:link w:val="Subtitle"/>
    <w:rsid w:val="00313229"/>
    <w:rPr>
      <w:rFonts w:ascii="Arial" w:eastAsia="Times New Roman" w:hAnsi="Arial" w:cs="Times New Roman"/>
      <w:sz w:val="24"/>
      <w:szCs w:val="20"/>
    </w:rPr>
  </w:style>
  <w:style w:type="character" w:customStyle="1" w:styleId="EmailStyle24">
    <w:name w:val="EmailStyle24"/>
    <w:basedOn w:val="DefaultParagraphFont"/>
    <w:rsid w:val="00313229"/>
    <w:rPr>
      <w:rFonts w:ascii="Arial" w:hAnsi="Arial" w:cs="Arial"/>
      <w:color w:val="000080"/>
      <w:sz w:val="20"/>
      <w:szCs w:val="20"/>
    </w:rPr>
  </w:style>
  <w:style w:type="character" w:styleId="CommentReference">
    <w:name w:val="annotation reference"/>
    <w:basedOn w:val="DefaultParagraphFont"/>
    <w:uiPriority w:val="99"/>
    <w:semiHidden/>
    <w:unhideWhenUsed/>
    <w:rsid w:val="00313229"/>
    <w:rPr>
      <w:sz w:val="16"/>
      <w:szCs w:val="16"/>
    </w:rPr>
  </w:style>
  <w:style w:type="paragraph" w:styleId="CommentText">
    <w:name w:val="annotation text"/>
    <w:basedOn w:val="Normal"/>
    <w:link w:val="CommentTextChar"/>
    <w:uiPriority w:val="99"/>
    <w:semiHidden/>
    <w:unhideWhenUsed/>
    <w:rsid w:val="00313229"/>
    <w:pPr>
      <w:spacing w:line="240" w:lineRule="auto"/>
    </w:pPr>
    <w:rPr>
      <w:sz w:val="20"/>
      <w:szCs w:val="20"/>
      <w:lang w:val="en-ZA"/>
    </w:rPr>
  </w:style>
  <w:style w:type="character" w:customStyle="1" w:styleId="CommentTextChar">
    <w:name w:val="Comment Text Char"/>
    <w:basedOn w:val="DefaultParagraphFont"/>
    <w:link w:val="CommentText"/>
    <w:uiPriority w:val="99"/>
    <w:semiHidden/>
    <w:rsid w:val="00313229"/>
    <w:rPr>
      <w:sz w:val="20"/>
      <w:szCs w:val="20"/>
      <w:lang w:val="en-ZA"/>
    </w:rPr>
  </w:style>
  <w:style w:type="table" w:customStyle="1" w:styleId="TableGrid3">
    <w:name w:val="Table Grid3"/>
    <w:basedOn w:val="TableNormal"/>
    <w:next w:val="TableGrid"/>
    <w:uiPriority w:val="39"/>
    <w:rsid w:val="00313229"/>
    <w:pPr>
      <w:spacing w:after="0" w:line="240" w:lineRule="auto"/>
    </w:pPr>
    <w:rPr>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313229"/>
    <w:pPr>
      <w:spacing w:after="0" w:line="240" w:lineRule="auto"/>
    </w:pPr>
    <w:rPr>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313229"/>
    <w:pPr>
      <w:spacing w:after="0" w:line="240" w:lineRule="auto"/>
    </w:pPr>
    <w:rPr>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uiPriority w:val="99"/>
    <w:semiHidden/>
    <w:unhideWhenUsed/>
    <w:rsid w:val="00313229"/>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313229"/>
    <w:rPr>
      <w:sz w:val="16"/>
      <w:szCs w:val="16"/>
      <w:lang w:val="en-GB"/>
    </w:rPr>
  </w:style>
  <w:style w:type="paragraph" w:styleId="CommentSubject">
    <w:name w:val="annotation subject"/>
    <w:basedOn w:val="CommentText"/>
    <w:next w:val="CommentText"/>
    <w:link w:val="CommentSubjectChar"/>
    <w:uiPriority w:val="99"/>
    <w:semiHidden/>
    <w:unhideWhenUsed/>
    <w:rsid w:val="00441F88"/>
    <w:pPr>
      <w:widowControl w:val="0"/>
      <w:autoSpaceDE w:val="0"/>
      <w:autoSpaceDN w:val="0"/>
      <w:spacing w:after="0"/>
    </w:pPr>
    <w:rPr>
      <w:rFonts w:ascii="Arial Unicode MS" w:eastAsia="Arial Unicode MS" w:hAnsi="Arial Unicode MS" w:cs="Arial Unicode MS"/>
      <w:b/>
      <w:bCs/>
      <w:lang w:val="en-US"/>
    </w:rPr>
  </w:style>
  <w:style w:type="character" w:customStyle="1" w:styleId="CommentSubjectChar">
    <w:name w:val="Comment Subject Char"/>
    <w:basedOn w:val="CommentTextChar"/>
    <w:link w:val="CommentSubject"/>
    <w:uiPriority w:val="99"/>
    <w:semiHidden/>
    <w:rsid w:val="00441F88"/>
    <w:rPr>
      <w:rFonts w:ascii="Arial Unicode MS" w:eastAsia="Arial Unicode MS" w:hAnsi="Arial Unicode MS" w:cs="Arial Unicode MS"/>
      <w:b/>
      <w:bCs/>
      <w:sz w:val="20"/>
      <w:szCs w:val="20"/>
      <w:lang w:val="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17375A6A79024BA0F0516AA8ACAB90" ma:contentTypeVersion="1" ma:contentTypeDescription="Create a new document." ma:contentTypeScope="" ma:versionID="5dc42db8c12023a397dd5320c9eeb867">
  <xsd:schema xmlns:xsd="http://www.w3.org/2001/XMLSchema" xmlns:xs="http://www.w3.org/2001/XMLSchema" xmlns:p="http://schemas.microsoft.com/office/2006/metadata/properties" xmlns:ns2="495e91ea-492b-4b95-b355-206c044a5d9e" targetNamespace="http://schemas.microsoft.com/office/2006/metadata/properties" ma:root="true" ma:fieldsID="c29e5a5bbefe2480ec6d4ca42a9eefd7" ns2:_="">
    <xsd:import namespace="495e91ea-492b-4b95-b355-206c044a5d9e"/>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5e91ea-492b-4b95-b355-206c044a5d9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495e91ea-492b-4b95-b355-206c044a5d9e">
      <UserInfo>
        <DisplayName>Honeybunch Mazile</DisplayName>
        <AccountId>213</AccountId>
        <AccountType/>
      </UserInfo>
    </SharedWithUsers>
  </documentManagement>
</p:properties>
</file>

<file path=customXml/itemProps1.xml><?xml version="1.0" encoding="utf-8"?>
<ds:datastoreItem xmlns:ds="http://schemas.openxmlformats.org/officeDocument/2006/customXml" ds:itemID="{FFEDC434-9AEC-43E6-BBB1-4E1E140CC276}"/>
</file>

<file path=customXml/itemProps2.xml><?xml version="1.0" encoding="utf-8"?>
<ds:datastoreItem xmlns:ds="http://schemas.openxmlformats.org/officeDocument/2006/customXml" ds:itemID="{ABE92E48-FCAA-4E99-83AB-272C4847D84E}"/>
</file>

<file path=customXml/itemProps3.xml><?xml version="1.0" encoding="utf-8"?>
<ds:datastoreItem xmlns:ds="http://schemas.openxmlformats.org/officeDocument/2006/customXml" ds:itemID="{F73F4CB6-960F-4109-A508-3A2573EBB527}"/>
</file>

<file path=docProps/app.xml><?xml version="1.0" encoding="utf-8"?>
<Properties xmlns="http://schemas.openxmlformats.org/officeDocument/2006/extended-properties" xmlns:vt="http://schemas.openxmlformats.org/officeDocument/2006/docPropsVTypes">
  <Template>Normal</Template>
  <TotalTime>6</TotalTime>
  <Pages>3</Pages>
  <Words>866</Words>
  <Characters>4941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Mavis M. Morris</dc:creator>
  <cp:keywords/>
  <dc:description/>
  <cp:lastModifiedBy>Owen Tshepo Katse</cp:lastModifiedBy>
  <cp:revision>6</cp:revision>
  <cp:lastPrinted>2023-03-16T08:18:00Z</cp:lastPrinted>
  <dcterms:created xsi:type="dcterms:W3CDTF">2023-05-31T04:10:00Z</dcterms:created>
  <dcterms:modified xsi:type="dcterms:W3CDTF">2023-05-31T10:26:00Z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0x0101005217375A6A79024BA0F0516AA8ACAB90</vt:lpwstr>
  </property>
</Properties>
</file>